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39" w:rsidRPr="00B823A2" w:rsidRDefault="00930D39" w:rsidP="00930D39">
      <w:pPr>
        <w:suppressAutoHyphens/>
        <w:autoSpaceDN w:val="0"/>
        <w:spacing w:after="0" w:line="240" w:lineRule="auto"/>
        <w:jc w:val="both"/>
        <w:textAlignment w:val="baseline"/>
        <w:rPr>
          <w:rFonts w:eastAsia="Times New Roman" w:cs="Arial"/>
          <w:kern w:val="3"/>
          <w:sz w:val="24"/>
          <w:szCs w:val="24"/>
          <w:lang w:val="en-US" w:eastAsia="cs-CZ"/>
        </w:rPr>
      </w:pPr>
      <w:r w:rsidRPr="00B823A2">
        <w:rPr>
          <w:rFonts w:eastAsia="Times New Roman" w:cs="Arial"/>
          <w:b/>
          <w:bCs/>
          <w:kern w:val="3"/>
          <w:sz w:val="24"/>
          <w:szCs w:val="24"/>
          <w:lang w:val="en-US" w:eastAsia="cs-CZ"/>
        </w:rPr>
        <w:t>Organizer of the 51</w:t>
      </w:r>
      <w:r w:rsidRPr="00B823A2">
        <w:rPr>
          <w:rFonts w:eastAsia="Times New Roman" w:cs="Arial"/>
          <w:b/>
          <w:bCs/>
          <w:kern w:val="3"/>
          <w:sz w:val="24"/>
          <w:szCs w:val="24"/>
          <w:vertAlign w:val="superscript"/>
          <w:lang w:val="en-US" w:eastAsia="cs-CZ"/>
        </w:rPr>
        <w:t>st</w:t>
      </w:r>
      <w:r w:rsidRPr="00B823A2">
        <w:rPr>
          <w:rFonts w:eastAsia="Times New Roman" w:cs="Arial"/>
          <w:b/>
          <w:bCs/>
          <w:kern w:val="3"/>
          <w:sz w:val="24"/>
          <w:szCs w:val="24"/>
          <w:lang w:val="en-US" w:eastAsia="cs-CZ"/>
        </w:rPr>
        <w:t xml:space="preserve"> Karlovy Vary IFF 2016: Film </w:t>
      </w:r>
      <w:proofErr w:type="spellStart"/>
      <w:r w:rsidRPr="00B823A2">
        <w:rPr>
          <w:rFonts w:eastAsia="Times New Roman" w:cs="Arial"/>
          <w:b/>
          <w:bCs/>
          <w:kern w:val="3"/>
          <w:sz w:val="24"/>
          <w:szCs w:val="24"/>
          <w:lang w:val="en-US" w:eastAsia="cs-CZ"/>
        </w:rPr>
        <w:t>Servis</w:t>
      </w:r>
      <w:proofErr w:type="spellEnd"/>
      <w:r w:rsidRPr="00B823A2">
        <w:rPr>
          <w:rFonts w:eastAsia="Times New Roman" w:cs="Arial"/>
          <w:b/>
          <w:bCs/>
          <w:kern w:val="3"/>
          <w:sz w:val="24"/>
          <w:szCs w:val="24"/>
          <w:lang w:val="en-US" w:eastAsia="cs-CZ"/>
        </w:rPr>
        <w:t xml:space="preserve"> Festival Karlovy Vary, </w:t>
      </w:r>
      <w:proofErr w:type="spellStart"/>
      <w:r w:rsidRPr="00B823A2">
        <w:rPr>
          <w:rFonts w:eastAsia="Times New Roman" w:cs="Arial"/>
          <w:b/>
          <w:bCs/>
          <w:kern w:val="3"/>
          <w:sz w:val="24"/>
          <w:szCs w:val="24"/>
          <w:lang w:val="en-US" w:eastAsia="cs-CZ"/>
        </w:rPr>
        <w:t>a.s</w:t>
      </w:r>
      <w:proofErr w:type="spellEnd"/>
      <w:r w:rsidRPr="00B823A2">
        <w:rPr>
          <w:rFonts w:eastAsia="Times New Roman" w:cs="Arial"/>
          <w:b/>
          <w:bCs/>
          <w:kern w:val="3"/>
          <w:sz w:val="24"/>
          <w:szCs w:val="24"/>
          <w:lang w:val="en-US" w:eastAsia="cs-CZ"/>
        </w:rPr>
        <w:t>.</w:t>
      </w:r>
    </w:p>
    <w:p w:rsidR="00930D39" w:rsidRPr="00B823A2" w:rsidRDefault="00930D39" w:rsidP="00930D39">
      <w:pPr>
        <w:suppressAutoHyphens/>
        <w:autoSpaceDN w:val="0"/>
        <w:spacing w:after="0" w:line="240" w:lineRule="auto"/>
        <w:jc w:val="both"/>
        <w:textAlignment w:val="baseline"/>
        <w:rPr>
          <w:rFonts w:eastAsia="Times New Roman" w:cs="Arial"/>
          <w:kern w:val="3"/>
          <w:sz w:val="24"/>
          <w:szCs w:val="24"/>
          <w:lang w:val="en-US" w:eastAsia="cs-CZ"/>
        </w:rPr>
      </w:pPr>
    </w:p>
    <w:p w:rsidR="00930D39" w:rsidRPr="00B823A2" w:rsidRDefault="00930D39" w:rsidP="00930D39">
      <w:pPr>
        <w:rPr>
          <w:rFonts w:cs="Arial"/>
          <w:sz w:val="24"/>
          <w:szCs w:val="24"/>
          <w:lang w:val="en-US"/>
        </w:rPr>
      </w:pPr>
      <w:r w:rsidRPr="00B823A2">
        <w:rPr>
          <w:rFonts w:cs="Arial"/>
          <w:b/>
          <w:sz w:val="24"/>
          <w:szCs w:val="24"/>
          <w:lang w:val="en-US"/>
        </w:rPr>
        <w:t xml:space="preserve">Organizers of the </w:t>
      </w:r>
      <w:r w:rsidRPr="00B823A2">
        <w:rPr>
          <w:rFonts w:eastAsia="Times New Roman" w:cs="Arial"/>
          <w:b/>
          <w:bCs/>
          <w:kern w:val="3"/>
          <w:sz w:val="24"/>
          <w:szCs w:val="24"/>
          <w:lang w:val="en-US" w:eastAsia="cs-CZ"/>
        </w:rPr>
        <w:t>51</w:t>
      </w:r>
      <w:r w:rsidRPr="00B823A2">
        <w:rPr>
          <w:rFonts w:eastAsia="Times New Roman" w:cs="Arial"/>
          <w:b/>
          <w:bCs/>
          <w:kern w:val="3"/>
          <w:sz w:val="24"/>
          <w:szCs w:val="24"/>
          <w:vertAlign w:val="superscript"/>
          <w:lang w:val="en-US" w:eastAsia="cs-CZ"/>
        </w:rPr>
        <w:t>st</w:t>
      </w:r>
      <w:r w:rsidRPr="00B823A2">
        <w:rPr>
          <w:rFonts w:cs="Arial"/>
          <w:b/>
          <w:sz w:val="24"/>
          <w:szCs w:val="24"/>
          <w:lang w:val="en-US"/>
        </w:rPr>
        <w:t xml:space="preserve"> Karlovy Vary IFF thanks to all partners which help to organize the festival.</w:t>
      </w:r>
    </w:p>
    <w:p w:rsidR="00930D39" w:rsidRPr="00B823A2" w:rsidRDefault="00930D39" w:rsidP="00930D39">
      <w:pPr>
        <w:spacing w:line="240" w:lineRule="auto"/>
        <w:jc w:val="both"/>
        <w:rPr>
          <w:rFonts w:cs="Arial"/>
          <w:sz w:val="24"/>
          <w:szCs w:val="24"/>
          <w:lang w:val="en-US"/>
        </w:rPr>
      </w:pPr>
    </w:p>
    <w:p w:rsidR="00930D39" w:rsidRPr="00B823A2" w:rsidRDefault="00930D39" w:rsidP="00930D39">
      <w:pPr>
        <w:spacing w:line="240" w:lineRule="auto"/>
        <w:jc w:val="both"/>
        <w:rPr>
          <w:rFonts w:cs="Arial"/>
          <w:sz w:val="24"/>
          <w:szCs w:val="24"/>
          <w:lang w:val="en-US"/>
        </w:rPr>
      </w:pPr>
      <w:r w:rsidRPr="00B823A2">
        <w:rPr>
          <w:rFonts w:cs="Arial"/>
          <w:sz w:val="24"/>
          <w:szCs w:val="24"/>
          <w:lang w:val="en-US"/>
        </w:rPr>
        <w:t>51</w:t>
      </w:r>
      <w:r w:rsidRPr="00B823A2">
        <w:rPr>
          <w:rFonts w:cs="Arial"/>
          <w:sz w:val="24"/>
          <w:szCs w:val="24"/>
          <w:vertAlign w:val="superscript"/>
          <w:lang w:val="en-US"/>
        </w:rPr>
        <w:t>st</w:t>
      </w:r>
      <w:r w:rsidRPr="00B823A2">
        <w:rPr>
          <w:rFonts w:cs="Arial"/>
          <w:sz w:val="24"/>
          <w:szCs w:val="24"/>
          <w:lang w:val="en-US"/>
        </w:rPr>
        <w:t xml:space="preserve"> Karlovy Vary IFF is supported by: </w:t>
      </w:r>
    </w:p>
    <w:p w:rsidR="00930D39" w:rsidRPr="00B823A2" w:rsidRDefault="00930D39" w:rsidP="00930D39">
      <w:pPr>
        <w:tabs>
          <w:tab w:val="left" w:pos="3828"/>
        </w:tabs>
        <w:spacing w:line="240" w:lineRule="auto"/>
        <w:jc w:val="both"/>
        <w:rPr>
          <w:rFonts w:cs="Arial"/>
          <w:b/>
          <w:bCs/>
          <w:sz w:val="24"/>
          <w:szCs w:val="24"/>
          <w:lang w:val="en-US"/>
        </w:rPr>
      </w:pPr>
      <w:r w:rsidRPr="00B823A2">
        <w:rPr>
          <w:rFonts w:cs="Arial"/>
          <w:b/>
          <w:bCs/>
          <w:sz w:val="24"/>
          <w:szCs w:val="24"/>
          <w:lang w:val="en-US"/>
        </w:rPr>
        <w:tab/>
        <w:t xml:space="preserve">Ministry of Culture Czech Republic </w:t>
      </w:r>
    </w:p>
    <w:p w:rsidR="00930D39" w:rsidRPr="00B823A2" w:rsidRDefault="00930D39" w:rsidP="00930D39">
      <w:pPr>
        <w:tabs>
          <w:tab w:val="left" w:pos="3828"/>
        </w:tabs>
        <w:suppressAutoHyphens/>
        <w:autoSpaceDN w:val="0"/>
        <w:spacing w:after="480" w:line="240" w:lineRule="auto"/>
        <w:jc w:val="both"/>
        <w:textAlignment w:val="baseline"/>
        <w:outlineLvl w:val="0"/>
        <w:rPr>
          <w:rFonts w:eastAsia="Times New Roman" w:cs="Arial"/>
          <w:b/>
          <w:bCs/>
          <w:kern w:val="3"/>
          <w:sz w:val="24"/>
          <w:szCs w:val="24"/>
          <w:lang w:val="en-US"/>
        </w:rPr>
      </w:pPr>
      <w:r w:rsidRPr="00B823A2">
        <w:rPr>
          <w:rFonts w:eastAsia="Times New Roman" w:cs="Arial"/>
          <w:kern w:val="3"/>
          <w:sz w:val="24"/>
          <w:szCs w:val="24"/>
          <w:lang w:val="en-US" w:eastAsia="cs-CZ"/>
        </w:rPr>
        <w:t xml:space="preserve">General partner: </w:t>
      </w:r>
      <w:r w:rsidRPr="00B823A2">
        <w:rPr>
          <w:rFonts w:eastAsia="Times New Roman" w:cs="Arial"/>
          <w:kern w:val="3"/>
          <w:sz w:val="24"/>
          <w:szCs w:val="24"/>
          <w:lang w:val="en-US" w:eastAsia="cs-CZ"/>
        </w:rPr>
        <w:tab/>
      </w:r>
      <w:r w:rsidRPr="00B823A2">
        <w:rPr>
          <w:rFonts w:eastAsia="Times New Roman" w:cs="Arial"/>
          <w:b/>
          <w:bCs/>
          <w:kern w:val="3"/>
          <w:sz w:val="24"/>
          <w:szCs w:val="24"/>
          <w:lang w:val="en-US"/>
        </w:rPr>
        <w:t>CEZ Group</w:t>
      </w:r>
    </w:p>
    <w:p w:rsidR="00930D39" w:rsidRDefault="00930D39" w:rsidP="00930D39">
      <w:pPr>
        <w:tabs>
          <w:tab w:val="left" w:pos="3828"/>
        </w:tabs>
        <w:spacing w:line="240" w:lineRule="auto"/>
        <w:jc w:val="both"/>
        <w:outlineLvl w:val="0"/>
        <w:rPr>
          <w:rFonts w:cs="Arial"/>
          <w:b/>
          <w:sz w:val="24"/>
          <w:szCs w:val="24"/>
          <w:lang w:val="en-US"/>
        </w:rPr>
      </w:pPr>
      <w:r w:rsidRPr="00B823A2">
        <w:rPr>
          <w:rFonts w:cs="Arial"/>
          <w:sz w:val="24"/>
          <w:szCs w:val="24"/>
          <w:lang w:val="en-US"/>
        </w:rPr>
        <w:t xml:space="preserve">Main partners: </w:t>
      </w:r>
      <w:r w:rsidRPr="00B823A2">
        <w:rPr>
          <w:rFonts w:cs="Arial"/>
          <w:sz w:val="24"/>
          <w:szCs w:val="24"/>
          <w:lang w:val="en-US"/>
        </w:rPr>
        <w:tab/>
      </w:r>
      <w:r w:rsidRPr="00B823A2">
        <w:rPr>
          <w:rFonts w:cs="Arial"/>
          <w:b/>
          <w:sz w:val="24"/>
          <w:szCs w:val="24"/>
          <w:lang w:val="en-US"/>
        </w:rPr>
        <w:t xml:space="preserve">Vodafone Czech Republic </w:t>
      </w:r>
      <w:proofErr w:type="spellStart"/>
      <w:r w:rsidRPr="00B823A2">
        <w:rPr>
          <w:rFonts w:cs="Arial"/>
          <w:b/>
          <w:sz w:val="24"/>
          <w:szCs w:val="24"/>
          <w:lang w:val="en-US"/>
        </w:rPr>
        <w:t>a.s</w:t>
      </w:r>
      <w:proofErr w:type="spellEnd"/>
      <w:r w:rsidRPr="00B823A2">
        <w:rPr>
          <w:rFonts w:cs="Arial"/>
          <w:b/>
          <w:sz w:val="24"/>
          <w:szCs w:val="24"/>
          <w:lang w:val="en-US"/>
        </w:rPr>
        <w:t>.</w:t>
      </w:r>
    </w:p>
    <w:p w:rsidR="00930D39" w:rsidRDefault="00930D39" w:rsidP="00930D39">
      <w:pPr>
        <w:tabs>
          <w:tab w:val="left" w:pos="3828"/>
        </w:tabs>
        <w:spacing w:line="240" w:lineRule="auto"/>
        <w:jc w:val="both"/>
        <w:outlineLvl w:val="0"/>
        <w:rPr>
          <w:rFonts w:cs="Arial"/>
          <w:b/>
          <w:sz w:val="24"/>
          <w:szCs w:val="24"/>
          <w:lang w:val="en-US"/>
        </w:rPr>
      </w:pPr>
      <w:r>
        <w:rPr>
          <w:rFonts w:cs="Arial"/>
          <w:b/>
          <w:sz w:val="24"/>
          <w:szCs w:val="24"/>
          <w:lang w:val="en-US"/>
        </w:rPr>
        <w:tab/>
      </w:r>
      <w:r w:rsidRPr="00B823A2">
        <w:rPr>
          <w:rFonts w:cs="Arial"/>
          <w:b/>
          <w:sz w:val="24"/>
          <w:szCs w:val="24"/>
          <w:lang w:val="en-US"/>
        </w:rPr>
        <w:t>RWE</w:t>
      </w:r>
    </w:p>
    <w:p w:rsidR="00930D39" w:rsidRPr="00B823A2" w:rsidRDefault="00930D39" w:rsidP="00930D39">
      <w:pPr>
        <w:tabs>
          <w:tab w:val="left" w:pos="3828"/>
        </w:tabs>
        <w:spacing w:line="240" w:lineRule="auto"/>
        <w:jc w:val="both"/>
        <w:outlineLvl w:val="0"/>
        <w:rPr>
          <w:rFonts w:cs="Arial"/>
          <w:b/>
          <w:sz w:val="24"/>
          <w:szCs w:val="24"/>
          <w:lang w:val="en-US"/>
        </w:rPr>
      </w:pPr>
      <w:r>
        <w:rPr>
          <w:rFonts w:cs="Arial"/>
          <w:b/>
          <w:sz w:val="24"/>
          <w:szCs w:val="24"/>
          <w:lang w:val="en-US"/>
        </w:rPr>
        <w:tab/>
      </w:r>
      <w:proofErr w:type="spellStart"/>
      <w:r>
        <w:rPr>
          <w:rFonts w:cs="Arial"/>
          <w:b/>
          <w:sz w:val="24"/>
          <w:szCs w:val="24"/>
          <w:lang w:val="en-US"/>
        </w:rPr>
        <w:t>Pivovary</w:t>
      </w:r>
      <w:proofErr w:type="spellEnd"/>
      <w:r>
        <w:rPr>
          <w:rFonts w:cs="Arial"/>
          <w:b/>
          <w:sz w:val="24"/>
          <w:szCs w:val="24"/>
          <w:lang w:val="en-US"/>
        </w:rPr>
        <w:t xml:space="preserve"> </w:t>
      </w:r>
      <w:proofErr w:type="spellStart"/>
      <w:r>
        <w:rPr>
          <w:rFonts w:cs="Arial"/>
          <w:b/>
          <w:sz w:val="24"/>
          <w:szCs w:val="24"/>
          <w:lang w:val="en-US"/>
        </w:rPr>
        <w:t>Lobkowicz</w:t>
      </w:r>
      <w:proofErr w:type="spellEnd"/>
      <w:r>
        <w:rPr>
          <w:rFonts w:cs="Arial"/>
          <w:b/>
          <w:sz w:val="24"/>
          <w:szCs w:val="24"/>
          <w:lang w:val="en-US"/>
        </w:rPr>
        <w:t xml:space="preserve"> Group</w:t>
      </w:r>
    </w:p>
    <w:p w:rsidR="00930D39" w:rsidRDefault="00930D39" w:rsidP="00930D39">
      <w:pPr>
        <w:tabs>
          <w:tab w:val="left" w:pos="3828"/>
        </w:tabs>
        <w:spacing w:line="240" w:lineRule="auto"/>
        <w:jc w:val="both"/>
        <w:outlineLvl w:val="0"/>
        <w:rPr>
          <w:rFonts w:cs="Arial"/>
          <w:b/>
          <w:sz w:val="24"/>
          <w:szCs w:val="24"/>
          <w:lang w:val="en-US"/>
        </w:rPr>
      </w:pPr>
      <w:r w:rsidRPr="00B823A2">
        <w:rPr>
          <w:rFonts w:cs="Arial"/>
          <w:b/>
          <w:sz w:val="24"/>
          <w:szCs w:val="24"/>
          <w:lang w:val="en-US"/>
        </w:rPr>
        <w:tab/>
        <w:t>City of Karlovy Vary</w:t>
      </w:r>
    </w:p>
    <w:p w:rsidR="00930D39" w:rsidRPr="00B823A2" w:rsidRDefault="00930D39" w:rsidP="00930D39">
      <w:pPr>
        <w:tabs>
          <w:tab w:val="left" w:pos="3828"/>
        </w:tabs>
        <w:spacing w:after="280" w:line="240" w:lineRule="auto"/>
        <w:jc w:val="both"/>
        <w:outlineLvl w:val="0"/>
        <w:rPr>
          <w:rFonts w:cs="Arial"/>
          <w:sz w:val="24"/>
          <w:szCs w:val="24"/>
          <w:lang w:val="en-US"/>
        </w:rPr>
      </w:pPr>
      <w:r>
        <w:rPr>
          <w:rFonts w:cs="Arial"/>
          <w:b/>
          <w:sz w:val="24"/>
          <w:szCs w:val="24"/>
          <w:lang w:val="en-US"/>
        </w:rPr>
        <w:tab/>
      </w:r>
      <w:r w:rsidRPr="00A65FC1">
        <w:rPr>
          <w:rFonts w:cs="Arial"/>
          <w:b/>
          <w:sz w:val="24"/>
          <w:szCs w:val="24"/>
          <w:lang w:val="en-US"/>
        </w:rPr>
        <w:t>Karlovy Vary Region</w:t>
      </w:r>
    </w:p>
    <w:p w:rsidR="00930D39" w:rsidRDefault="00930D39" w:rsidP="00930D39">
      <w:pPr>
        <w:tabs>
          <w:tab w:val="left" w:pos="3828"/>
        </w:tabs>
        <w:spacing w:line="240" w:lineRule="auto"/>
        <w:rPr>
          <w:rFonts w:cs="Arial"/>
          <w:b/>
          <w:sz w:val="24"/>
          <w:szCs w:val="24"/>
          <w:lang w:val="en-US"/>
        </w:rPr>
      </w:pPr>
      <w:r w:rsidRPr="00B823A2">
        <w:rPr>
          <w:rFonts w:cs="Arial"/>
          <w:sz w:val="24"/>
          <w:szCs w:val="24"/>
          <w:lang w:val="en-US"/>
        </w:rPr>
        <w:t xml:space="preserve">Partners: </w:t>
      </w:r>
      <w:r w:rsidRPr="00B823A2">
        <w:rPr>
          <w:rFonts w:cs="Arial"/>
          <w:b/>
          <w:sz w:val="24"/>
          <w:szCs w:val="24"/>
          <w:lang w:val="en-US"/>
        </w:rPr>
        <w:t xml:space="preserve"> </w:t>
      </w:r>
      <w:r w:rsidRPr="00B823A2">
        <w:rPr>
          <w:rFonts w:cs="Arial"/>
          <w:b/>
          <w:sz w:val="24"/>
          <w:szCs w:val="24"/>
          <w:lang w:val="en-US"/>
        </w:rPr>
        <w:tab/>
      </w:r>
      <w:proofErr w:type="spellStart"/>
      <w:r w:rsidRPr="00B823A2">
        <w:rPr>
          <w:rFonts w:cs="Arial"/>
          <w:b/>
          <w:sz w:val="24"/>
          <w:szCs w:val="24"/>
          <w:lang w:val="en-US"/>
        </w:rPr>
        <w:t>UniCredit</w:t>
      </w:r>
      <w:proofErr w:type="spellEnd"/>
      <w:r w:rsidRPr="00B823A2">
        <w:rPr>
          <w:rFonts w:cs="Arial"/>
          <w:b/>
          <w:sz w:val="24"/>
          <w:szCs w:val="24"/>
          <w:lang w:val="en-US"/>
        </w:rPr>
        <w:t xml:space="preserve"> Bank Czech Republic and Slovakia, </w:t>
      </w:r>
      <w:proofErr w:type="spellStart"/>
      <w:r w:rsidRPr="00B823A2">
        <w:rPr>
          <w:rFonts w:cs="Arial"/>
          <w:b/>
          <w:sz w:val="24"/>
          <w:szCs w:val="24"/>
          <w:lang w:val="en-US"/>
        </w:rPr>
        <w:t>a.s</w:t>
      </w:r>
      <w:proofErr w:type="spellEnd"/>
      <w:r w:rsidRPr="00B823A2">
        <w:rPr>
          <w:rFonts w:cs="Arial"/>
          <w:b/>
          <w:sz w:val="24"/>
          <w:szCs w:val="24"/>
          <w:lang w:val="en-US"/>
        </w:rPr>
        <w:t>.</w:t>
      </w:r>
    </w:p>
    <w:p w:rsidR="00930D39" w:rsidRPr="003931BD" w:rsidRDefault="00930D39" w:rsidP="00930D39">
      <w:pPr>
        <w:tabs>
          <w:tab w:val="left" w:pos="3828"/>
        </w:tabs>
        <w:spacing w:line="240" w:lineRule="auto"/>
        <w:rPr>
          <w:rFonts w:cs="Arial"/>
          <w:b/>
          <w:bCs/>
          <w:sz w:val="24"/>
          <w:szCs w:val="24"/>
        </w:rPr>
      </w:pPr>
      <w:r>
        <w:rPr>
          <w:rFonts w:cs="Arial"/>
          <w:b/>
          <w:sz w:val="24"/>
          <w:szCs w:val="24"/>
          <w:lang w:val="en-US"/>
        </w:rPr>
        <w:tab/>
      </w:r>
      <w:r w:rsidRPr="003931BD">
        <w:rPr>
          <w:rFonts w:cs="Arial"/>
          <w:b/>
          <w:bCs/>
          <w:sz w:val="24"/>
          <w:szCs w:val="24"/>
        </w:rPr>
        <w:t>UNIPETROL, a.s.</w:t>
      </w:r>
    </w:p>
    <w:p w:rsidR="00930D39" w:rsidRPr="00B823A2" w:rsidRDefault="00930D39" w:rsidP="00930D39">
      <w:pPr>
        <w:tabs>
          <w:tab w:val="left" w:pos="3828"/>
        </w:tabs>
        <w:spacing w:line="240" w:lineRule="auto"/>
        <w:rPr>
          <w:rFonts w:cs="Arial"/>
          <w:b/>
          <w:bCs/>
          <w:sz w:val="24"/>
          <w:szCs w:val="24"/>
          <w:lang w:val="en-US"/>
        </w:rPr>
      </w:pPr>
      <w:r w:rsidRPr="00B823A2">
        <w:rPr>
          <w:rFonts w:cs="Arial"/>
          <w:b/>
          <w:bCs/>
        </w:rPr>
        <w:tab/>
      </w:r>
      <w:r w:rsidRPr="00B823A2">
        <w:rPr>
          <w:rFonts w:cs="Arial"/>
          <w:b/>
          <w:bCs/>
          <w:sz w:val="24"/>
          <w:szCs w:val="24"/>
          <w:lang w:val="en-US"/>
        </w:rPr>
        <w:t>KKCG investment group</w:t>
      </w:r>
    </w:p>
    <w:p w:rsidR="00930D39" w:rsidRPr="00B823A2" w:rsidRDefault="00930D39" w:rsidP="00930D39">
      <w:pPr>
        <w:pStyle w:val="Prosttext"/>
        <w:tabs>
          <w:tab w:val="left" w:pos="3828"/>
        </w:tabs>
        <w:spacing w:after="200"/>
        <w:rPr>
          <w:rFonts w:ascii="Arial" w:hAnsi="Arial" w:cs="Arial"/>
          <w:b/>
          <w:sz w:val="24"/>
          <w:szCs w:val="24"/>
          <w:lang w:val="en-US"/>
        </w:rPr>
      </w:pPr>
      <w:r w:rsidRPr="00B823A2">
        <w:rPr>
          <w:rFonts w:ascii="Arial" w:hAnsi="Arial" w:cs="Arial"/>
          <w:b/>
          <w:sz w:val="24"/>
          <w:szCs w:val="24"/>
          <w:lang w:val="en-US"/>
        </w:rPr>
        <w:tab/>
      </w:r>
      <w:proofErr w:type="gramStart"/>
      <w:r w:rsidRPr="00B823A2">
        <w:rPr>
          <w:rFonts w:ascii="Arial" w:hAnsi="Arial" w:cs="Arial"/>
          <w:b/>
          <w:sz w:val="24"/>
          <w:szCs w:val="24"/>
          <w:lang w:val="en-US"/>
        </w:rPr>
        <w:t>construction</w:t>
      </w:r>
      <w:proofErr w:type="gramEnd"/>
      <w:r w:rsidRPr="00B823A2">
        <w:rPr>
          <w:rFonts w:ascii="Arial" w:hAnsi="Arial" w:cs="Arial"/>
          <w:b/>
          <w:sz w:val="24"/>
          <w:szCs w:val="24"/>
          <w:lang w:val="en-US"/>
        </w:rPr>
        <w:t xml:space="preserve"> group EUROVIA CS</w:t>
      </w:r>
    </w:p>
    <w:p w:rsidR="00930D39" w:rsidRPr="00B823A2" w:rsidRDefault="00930D39" w:rsidP="00930D39">
      <w:pPr>
        <w:tabs>
          <w:tab w:val="left" w:pos="3828"/>
        </w:tabs>
        <w:spacing w:line="240" w:lineRule="auto"/>
        <w:rPr>
          <w:lang w:eastAsia="cs-CZ"/>
        </w:rPr>
      </w:pPr>
      <w:r w:rsidRPr="00B823A2">
        <w:rPr>
          <w:rFonts w:cs="Arial"/>
          <w:sz w:val="24"/>
          <w:szCs w:val="24"/>
          <w:lang w:val="en-US"/>
        </w:rPr>
        <w:t>Official insurer:</w:t>
      </w:r>
      <w:r w:rsidRPr="00B823A2">
        <w:t xml:space="preserve"> </w:t>
      </w:r>
      <w:r w:rsidRPr="00B823A2">
        <w:tab/>
      </w:r>
      <w:r w:rsidRPr="00B823A2">
        <w:rPr>
          <w:rFonts w:cs="Arial"/>
          <w:b/>
          <w:sz w:val="24"/>
          <w:szCs w:val="24"/>
          <w:lang w:val="en-US"/>
        </w:rPr>
        <w:t>Allianz Insurance</w:t>
      </w:r>
    </w:p>
    <w:p w:rsidR="00930D39" w:rsidRPr="00B823A2" w:rsidRDefault="00930D39" w:rsidP="00930D39">
      <w:pPr>
        <w:tabs>
          <w:tab w:val="left" w:pos="3828"/>
        </w:tabs>
        <w:spacing w:line="240" w:lineRule="auto"/>
        <w:rPr>
          <w:rFonts w:cs="Arial"/>
          <w:b/>
          <w:sz w:val="24"/>
          <w:szCs w:val="24"/>
          <w:lang w:val="en-US"/>
        </w:rPr>
      </w:pPr>
      <w:r w:rsidRPr="00B823A2">
        <w:rPr>
          <w:rFonts w:cs="Arial"/>
          <w:sz w:val="24"/>
          <w:szCs w:val="24"/>
          <w:lang w:val="en-US"/>
        </w:rPr>
        <w:t>Official car:</w:t>
      </w:r>
      <w:r w:rsidRPr="00B823A2">
        <w:rPr>
          <w:rFonts w:cs="Arial"/>
          <w:b/>
          <w:sz w:val="24"/>
          <w:szCs w:val="24"/>
          <w:lang w:val="en-US"/>
        </w:rPr>
        <w:tab/>
        <w:t>BMW</w:t>
      </w:r>
    </w:p>
    <w:p w:rsidR="00930D39" w:rsidRDefault="00930D39" w:rsidP="00930D39">
      <w:pPr>
        <w:tabs>
          <w:tab w:val="left" w:pos="3828"/>
        </w:tabs>
        <w:spacing w:line="240" w:lineRule="auto"/>
        <w:rPr>
          <w:rFonts w:cs="Arial"/>
          <w:b/>
          <w:sz w:val="24"/>
          <w:szCs w:val="24"/>
          <w:lang w:val="en-US"/>
        </w:rPr>
      </w:pPr>
      <w:r w:rsidRPr="00B823A2">
        <w:rPr>
          <w:rFonts w:cs="Arial"/>
          <w:sz w:val="24"/>
          <w:szCs w:val="24"/>
          <w:lang w:val="en-US"/>
        </w:rPr>
        <w:t>Official beverage:</w:t>
      </w:r>
      <w:r w:rsidRPr="00B823A2">
        <w:rPr>
          <w:rFonts w:cs="Arial"/>
          <w:b/>
          <w:sz w:val="24"/>
          <w:szCs w:val="24"/>
          <w:lang w:val="en-US"/>
        </w:rPr>
        <w:tab/>
      </w:r>
      <w:proofErr w:type="spellStart"/>
      <w:r w:rsidRPr="00B823A2">
        <w:rPr>
          <w:rFonts w:cs="Arial"/>
          <w:b/>
          <w:sz w:val="24"/>
          <w:szCs w:val="24"/>
          <w:lang w:val="en-US"/>
        </w:rPr>
        <w:t>Karlovarská</w:t>
      </w:r>
      <w:proofErr w:type="spellEnd"/>
      <w:r w:rsidRPr="00B823A2">
        <w:rPr>
          <w:rFonts w:cs="Arial"/>
          <w:b/>
          <w:sz w:val="24"/>
          <w:szCs w:val="24"/>
          <w:lang w:val="en-US"/>
        </w:rPr>
        <w:t xml:space="preserve"> </w:t>
      </w:r>
      <w:proofErr w:type="spellStart"/>
      <w:r w:rsidRPr="00B823A2">
        <w:rPr>
          <w:rFonts w:cs="Arial"/>
          <w:b/>
          <w:sz w:val="24"/>
          <w:szCs w:val="24"/>
          <w:lang w:val="en-US"/>
        </w:rPr>
        <w:t>Korunní</w:t>
      </w:r>
      <w:proofErr w:type="spellEnd"/>
      <w:r w:rsidRPr="00B823A2">
        <w:rPr>
          <w:rFonts w:cs="Arial"/>
          <w:b/>
          <w:sz w:val="24"/>
          <w:szCs w:val="24"/>
          <w:lang w:val="en-US"/>
        </w:rPr>
        <w:t xml:space="preserve"> </w:t>
      </w:r>
    </w:p>
    <w:p w:rsidR="00930D39" w:rsidRPr="00B823A2" w:rsidRDefault="00930D39" w:rsidP="00930D39">
      <w:pPr>
        <w:tabs>
          <w:tab w:val="left" w:pos="3828"/>
        </w:tabs>
        <w:spacing w:line="240" w:lineRule="auto"/>
        <w:rPr>
          <w:rFonts w:cs="Arial"/>
          <w:b/>
          <w:sz w:val="24"/>
          <w:szCs w:val="24"/>
          <w:lang w:val="en-US"/>
        </w:rPr>
      </w:pPr>
      <w:r w:rsidRPr="001118EF">
        <w:rPr>
          <w:rFonts w:cs="Arial"/>
          <w:sz w:val="24"/>
          <w:szCs w:val="24"/>
          <w:lang w:val="en-US"/>
        </w:rPr>
        <w:t>In cooperation wit</w:t>
      </w:r>
      <w:r w:rsidRPr="00A60FC0">
        <w:rPr>
          <w:rFonts w:cs="Arial"/>
          <w:sz w:val="24"/>
          <w:szCs w:val="24"/>
          <w:lang w:val="en-US"/>
        </w:rPr>
        <w:t>h:</w:t>
      </w:r>
      <w:r w:rsidRPr="001118EF">
        <w:rPr>
          <w:rFonts w:cs="Arial"/>
          <w:b/>
          <w:sz w:val="24"/>
          <w:szCs w:val="24"/>
          <w:lang w:val="en-US"/>
        </w:rPr>
        <w:tab/>
      </w:r>
      <w:proofErr w:type="spellStart"/>
      <w:r w:rsidRPr="001118EF">
        <w:rPr>
          <w:rFonts w:cs="Arial"/>
          <w:b/>
          <w:sz w:val="24"/>
          <w:szCs w:val="24"/>
          <w:lang w:val="en-US"/>
        </w:rPr>
        <w:t>CzechTourism</w:t>
      </w:r>
      <w:proofErr w:type="spellEnd"/>
      <w:r w:rsidRPr="001118EF">
        <w:rPr>
          <w:rFonts w:cs="Arial"/>
          <w:b/>
          <w:sz w:val="24"/>
          <w:szCs w:val="24"/>
          <w:lang w:val="en-US"/>
        </w:rPr>
        <w:t>, Ministry of Regional Development</w:t>
      </w:r>
    </w:p>
    <w:p w:rsidR="00930D39" w:rsidRPr="00B823A2" w:rsidRDefault="00930D39" w:rsidP="00930D39">
      <w:pPr>
        <w:tabs>
          <w:tab w:val="left" w:pos="3828"/>
        </w:tabs>
        <w:spacing w:line="240" w:lineRule="auto"/>
        <w:rPr>
          <w:rFonts w:cs="Arial"/>
          <w:b/>
          <w:sz w:val="24"/>
          <w:szCs w:val="24"/>
          <w:lang w:val="en-US"/>
        </w:rPr>
      </w:pPr>
      <w:r w:rsidRPr="00B823A2">
        <w:rPr>
          <w:rFonts w:cs="Arial"/>
          <w:sz w:val="24"/>
          <w:szCs w:val="24"/>
          <w:lang w:val="en-US"/>
        </w:rPr>
        <w:t>Official champagne:</w:t>
      </w:r>
      <w:r w:rsidRPr="00B823A2">
        <w:rPr>
          <w:rFonts w:cs="Arial"/>
          <w:sz w:val="24"/>
          <w:szCs w:val="24"/>
          <w:lang w:val="en-US"/>
        </w:rPr>
        <w:tab/>
      </w:r>
      <w:r w:rsidRPr="00B823A2">
        <w:rPr>
          <w:rFonts w:cs="Arial"/>
          <w:b/>
          <w:sz w:val="24"/>
          <w:szCs w:val="24"/>
          <w:lang w:val="en-US"/>
        </w:rPr>
        <w:t xml:space="preserve">Moët &amp; </w:t>
      </w:r>
      <w:proofErr w:type="spellStart"/>
      <w:r w:rsidRPr="00B823A2">
        <w:rPr>
          <w:rFonts w:cs="Arial"/>
          <w:b/>
          <w:sz w:val="24"/>
          <w:szCs w:val="24"/>
          <w:lang w:val="en-US"/>
        </w:rPr>
        <w:t>Chandon</w:t>
      </w:r>
      <w:proofErr w:type="spellEnd"/>
    </w:p>
    <w:p w:rsidR="00930D39" w:rsidRDefault="00930D39" w:rsidP="00930D39">
      <w:pPr>
        <w:tabs>
          <w:tab w:val="left" w:pos="3828"/>
        </w:tabs>
        <w:spacing w:line="240" w:lineRule="auto"/>
        <w:rPr>
          <w:rFonts w:cs="Arial"/>
          <w:b/>
          <w:sz w:val="24"/>
          <w:szCs w:val="24"/>
          <w:lang w:val="en-US"/>
        </w:rPr>
      </w:pPr>
      <w:r w:rsidRPr="00B823A2">
        <w:rPr>
          <w:rFonts w:cs="Arial"/>
          <w:sz w:val="24"/>
          <w:szCs w:val="24"/>
          <w:lang w:val="en-US"/>
        </w:rPr>
        <w:t xml:space="preserve">Official coffee: </w:t>
      </w:r>
      <w:r w:rsidRPr="00B823A2">
        <w:rPr>
          <w:rFonts w:cs="Arial"/>
          <w:sz w:val="24"/>
          <w:szCs w:val="24"/>
          <w:lang w:val="en-US"/>
        </w:rPr>
        <w:tab/>
      </w:r>
      <w:r w:rsidRPr="00B823A2">
        <w:rPr>
          <w:rFonts w:cs="Arial"/>
          <w:b/>
          <w:sz w:val="24"/>
          <w:szCs w:val="24"/>
          <w:lang w:val="en-US"/>
        </w:rPr>
        <w:t>Nespresso</w:t>
      </w:r>
    </w:p>
    <w:p w:rsidR="00930D39" w:rsidRPr="00B823A2" w:rsidRDefault="00930D39" w:rsidP="00930D39">
      <w:pPr>
        <w:tabs>
          <w:tab w:val="left" w:pos="3828"/>
        </w:tabs>
        <w:spacing w:line="240" w:lineRule="auto"/>
        <w:rPr>
          <w:rFonts w:cs="Arial"/>
          <w:b/>
          <w:sz w:val="24"/>
          <w:szCs w:val="24"/>
        </w:rPr>
      </w:pPr>
      <w:r w:rsidRPr="00B823A2">
        <w:rPr>
          <w:rFonts w:cs="Arial"/>
          <w:sz w:val="24"/>
          <w:szCs w:val="24"/>
          <w:lang w:val="en-US"/>
        </w:rPr>
        <w:t>Official drink:</w:t>
      </w:r>
      <w:r w:rsidRPr="00B823A2">
        <w:rPr>
          <w:rFonts w:cs="Arial"/>
          <w:b/>
          <w:sz w:val="24"/>
          <w:szCs w:val="24"/>
        </w:rPr>
        <w:t xml:space="preserve"> </w:t>
      </w:r>
      <w:r w:rsidRPr="00B823A2">
        <w:rPr>
          <w:rFonts w:cs="Arial"/>
          <w:b/>
          <w:sz w:val="24"/>
          <w:szCs w:val="24"/>
        </w:rPr>
        <w:tab/>
      </w:r>
      <w:proofErr w:type="spellStart"/>
      <w:r w:rsidRPr="00B823A2">
        <w:rPr>
          <w:rFonts w:cs="Arial"/>
          <w:b/>
          <w:sz w:val="24"/>
          <w:szCs w:val="24"/>
        </w:rPr>
        <w:t>Finlandia</w:t>
      </w:r>
      <w:proofErr w:type="spellEnd"/>
      <w:r w:rsidRPr="00B823A2">
        <w:rPr>
          <w:rFonts w:cs="Arial"/>
          <w:b/>
          <w:sz w:val="24"/>
          <w:szCs w:val="24"/>
        </w:rPr>
        <w:t xml:space="preserve"> Vodka</w:t>
      </w:r>
    </w:p>
    <w:p w:rsidR="00930D39" w:rsidRPr="00B823A2" w:rsidRDefault="00930D39" w:rsidP="00930D39">
      <w:pPr>
        <w:pStyle w:val="Prosttext"/>
        <w:tabs>
          <w:tab w:val="left" w:pos="3828"/>
        </w:tabs>
        <w:spacing w:after="200"/>
        <w:rPr>
          <w:rFonts w:ascii="Arial" w:hAnsi="Arial" w:cs="Arial"/>
          <w:b/>
          <w:sz w:val="24"/>
          <w:szCs w:val="24"/>
          <w:lang w:val="en-US"/>
        </w:rPr>
      </w:pPr>
      <w:r w:rsidRPr="00B823A2">
        <w:rPr>
          <w:rFonts w:ascii="Arial" w:hAnsi="Arial" w:cs="Arial"/>
          <w:sz w:val="24"/>
          <w:szCs w:val="24"/>
          <w:lang w:val="en-US"/>
        </w:rPr>
        <w:t>Official make-up artist:</w:t>
      </w:r>
      <w:r w:rsidRPr="00B823A2">
        <w:rPr>
          <w:rFonts w:ascii="Arial" w:hAnsi="Arial" w:cs="Arial"/>
          <w:sz w:val="24"/>
          <w:szCs w:val="24"/>
          <w:lang w:val="en-US"/>
        </w:rPr>
        <w:tab/>
      </w:r>
      <w:r w:rsidRPr="00B823A2">
        <w:rPr>
          <w:rFonts w:ascii="Arial" w:hAnsi="Arial" w:cs="Arial"/>
          <w:b/>
          <w:sz w:val="24"/>
          <w:szCs w:val="24"/>
          <w:lang w:val="en-US"/>
        </w:rPr>
        <w:t>Douglas</w:t>
      </w:r>
    </w:p>
    <w:p w:rsidR="00930D39" w:rsidRPr="00B823A2" w:rsidRDefault="00930D39" w:rsidP="00930D39">
      <w:pPr>
        <w:tabs>
          <w:tab w:val="left" w:pos="3828"/>
        </w:tabs>
        <w:spacing w:line="240" w:lineRule="auto"/>
        <w:rPr>
          <w:rFonts w:cs="Arial"/>
          <w:b/>
          <w:sz w:val="24"/>
          <w:szCs w:val="24"/>
          <w:lang w:val="en-US"/>
        </w:rPr>
      </w:pPr>
      <w:r w:rsidRPr="00B823A2">
        <w:rPr>
          <w:rFonts w:cs="Arial"/>
          <w:sz w:val="24"/>
          <w:szCs w:val="24"/>
          <w:lang w:val="en-US"/>
        </w:rPr>
        <w:t xml:space="preserve">Official Fest Food: </w:t>
      </w:r>
      <w:r w:rsidRPr="00B823A2">
        <w:rPr>
          <w:rFonts w:cs="Arial"/>
          <w:sz w:val="24"/>
          <w:szCs w:val="24"/>
          <w:lang w:val="en-US"/>
        </w:rPr>
        <w:tab/>
      </w:r>
      <w:proofErr w:type="spellStart"/>
      <w:r w:rsidRPr="00B823A2">
        <w:rPr>
          <w:rFonts w:cs="Arial"/>
          <w:b/>
          <w:sz w:val="24"/>
          <w:szCs w:val="24"/>
        </w:rPr>
        <w:t>Bageterie</w:t>
      </w:r>
      <w:proofErr w:type="spellEnd"/>
      <w:r w:rsidRPr="00B823A2">
        <w:rPr>
          <w:rFonts w:cs="Arial"/>
          <w:b/>
          <w:sz w:val="24"/>
          <w:szCs w:val="24"/>
        </w:rPr>
        <w:t xml:space="preserve"> </w:t>
      </w:r>
      <w:proofErr w:type="spellStart"/>
      <w:r w:rsidRPr="00B823A2">
        <w:rPr>
          <w:rFonts w:cs="Arial"/>
          <w:b/>
          <w:sz w:val="24"/>
          <w:szCs w:val="24"/>
        </w:rPr>
        <w:t>Boulevard</w:t>
      </w:r>
      <w:proofErr w:type="spellEnd"/>
    </w:p>
    <w:p w:rsidR="00930D39" w:rsidRPr="001B4C10" w:rsidRDefault="00930D39" w:rsidP="001B4C10">
      <w:pPr>
        <w:tabs>
          <w:tab w:val="left" w:pos="3828"/>
        </w:tabs>
        <w:autoSpaceDE w:val="0"/>
        <w:adjustRightInd w:val="0"/>
        <w:spacing w:line="240" w:lineRule="auto"/>
        <w:rPr>
          <w:rFonts w:cs="Arial"/>
          <w:b/>
          <w:sz w:val="24"/>
          <w:szCs w:val="24"/>
          <w:lang w:val="en-US"/>
        </w:rPr>
      </w:pPr>
      <w:r w:rsidRPr="00B823A2">
        <w:rPr>
          <w:rFonts w:cs="Arial"/>
          <w:sz w:val="24"/>
          <w:szCs w:val="24"/>
          <w:lang w:val="en-US"/>
        </w:rPr>
        <w:lastRenderedPageBreak/>
        <w:t>International shipping partner:</w:t>
      </w:r>
      <w:r w:rsidRPr="00B823A2">
        <w:rPr>
          <w:rFonts w:cs="Arial"/>
          <w:sz w:val="24"/>
          <w:szCs w:val="24"/>
          <w:lang w:val="en-US"/>
        </w:rPr>
        <w:tab/>
      </w:r>
      <w:bookmarkStart w:id="0" w:name="OLE_LINK1"/>
      <w:bookmarkStart w:id="1" w:name="OLE_LINK2"/>
      <w:r w:rsidRPr="00B823A2">
        <w:rPr>
          <w:rFonts w:cs="Arial"/>
          <w:b/>
          <w:sz w:val="24"/>
          <w:szCs w:val="24"/>
          <w:lang w:val="en-US"/>
        </w:rPr>
        <w:t xml:space="preserve">DHL Express (Czech Republic), </w:t>
      </w:r>
      <w:proofErr w:type="spellStart"/>
      <w:r w:rsidRPr="00B823A2">
        <w:rPr>
          <w:rFonts w:cs="Arial"/>
          <w:b/>
          <w:sz w:val="24"/>
          <w:szCs w:val="24"/>
          <w:lang w:val="en-US"/>
        </w:rPr>
        <w:t>s.r.o</w:t>
      </w:r>
      <w:proofErr w:type="spellEnd"/>
      <w:r w:rsidRPr="00B823A2">
        <w:rPr>
          <w:rFonts w:cs="Arial"/>
          <w:b/>
          <w:sz w:val="24"/>
          <w:szCs w:val="24"/>
          <w:lang w:val="en-US"/>
        </w:rPr>
        <w:t>.</w:t>
      </w:r>
      <w:bookmarkEnd w:id="0"/>
      <w:bookmarkEnd w:id="1"/>
    </w:p>
    <w:p w:rsidR="00930D39" w:rsidRPr="00B823A2" w:rsidRDefault="00930D39" w:rsidP="00930D39">
      <w:pPr>
        <w:tabs>
          <w:tab w:val="left" w:pos="3828"/>
        </w:tabs>
        <w:spacing w:line="240" w:lineRule="auto"/>
        <w:rPr>
          <w:rFonts w:cs="Arial"/>
          <w:b/>
          <w:sz w:val="24"/>
          <w:szCs w:val="24"/>
          <w:lang w:val="en-US"/>
        </w:rPr>
      </w:pPr>
      <w:r w:rsidRPr="00B823A2">
        <w:rPr>
          <w:rFonts w:cs="Arial"/>
          <w:sz w:val="24"/>
          <w:szCs w:val="24"/>
          <w:lang w:val="en-US"/>
        </w:rPr>
        <w:t xml:space="preserve">Main media partners: </w:t>
      </w:r>
      <w:r w:rsidRPr="00B823A2">
        <w:rPr>
          <w:rFonts w:cs="Arial"/>
          <w:sz w:val="24"/>
          <w:szCs w:val="24"/>
          <w:lang w:val="en-US"/>
        </w:rPr>
        <w:tab/>
      </w:r>
      <w:r w:rsidRPr="00B823A2">
        <w:rPr>
          <w:rFonts w:cs="Arial"/>
          <w:b/>
          <w:sz w:val="24"/>
          <w:szCs w:val="24"/>
          <w:lang w:val="es-ES"/>
        </w:rPr>
        <w:t>Czech Television</w:t>
      </w:r>
      <w:r w:rsidRPr="00B823A2">
        <w:t xml:space="preserve"> </w:t>
      </w:r>
      <w:r w:rsidRPr="00B823A2">
        <w:rPr>
          <w:rFonts w:cs="Arial"/>
          <w:b/>
          <w:sz w:val="24"/>
          <w:szCs w:val="24"/>
          <w:lang w:val="en-US"/>
        </w:rPr>
        <w:t xml:space="preserve"> </w:t>
      </w:r>
    </w:p>
    <w:p w:rsidR="00930D39" w:rsidRPr="00B823A2" w:rsidRDefault="00930D39" w:rsidP="00930D39">
      <w:pPr>
        <w:tabs>
          <w:tab w:val="left" w:pos="3828"/>
        </w:tabs>
        <w:spacing w:line="240" w:lineRule="auto"/>
        <w:rPr>
          <w:rFonts w:cs="Arial"/>
          <w:b/>
          <w:sz w:val="24"/>
          <w:szCs w:val="24"/>
          <w:lang w:val="es-ES"/>
        </w:rPr>
      </w:pPr>
      <w:r w:rsidRPr="00B823A2">
        <w:rPr>
          <w:rFonts w:cs="Arial"/>
          <w:b/>
          <w:sz w:val="24"/>
          <w:szCs w:val="24"/>
          <w:lang w:val="es-ES"/>
        </w:rPr>
        <w:tab/>
      </w:r>
      <w:r w:rsidRPr="001118EF">
        <w:rPr>
          <w:rFonts w:cs="Arial"/>
          <w:b/>
          <w:sz w:val="24"/>
          <w:szCs w:val="24"/>
          <w:lang w:val="es-ES"/>
        </w:rPr>
        <w:t>Czech Radio Radiožurnál</w:t>
      </w:r>
    </w:p>
    <w:p w:rsidR="00930D39" w:rsidRPr="00B823A2" w:rsidRDefault="00930D39" w:rsidP="00930D39">
      <w:pPr>
        <w:tabs>
          <w:tab w:val="left" w:pos="3828"/>
        </w:tabs>
        <w:spacing w:line="240" w:lineRule="auto"/>
        <w:rPr>
          <w:rFonts w:cs="Arial"/>
          <w:sz w:val="24"/>
          <w:szCs w:val="24"/>
          <w:lang w:val="es-ES"/>
        </w:rPr>
      </w:pPr>
      <w:r w:rsidRPr="00B823A2">
        <w:rPr>
          <w:rFonts w:cs="Arial"/>
          <w:b/>
          <w:sz w:val="24"/>
          <w:szCs w:val="24"/>
          <w:lang w:val="es-ES"/>
        </w:rPr>
        <w:tab/>
        <w:t>PRÁVO</w:t>
      </w:r>
    </w:p>
    <w:p w:rsidR="00930D39" w:rsidRPr="00B823A2" w:rsidRDefault="00930D39" w:rsidP="00930D39">
      <w:pPr>
        <w:tabs>
          <w:tab w:val="left" w:pos="3828"/>
        </w:tabs>
        <w:spacing w:line="240" w:lineRule="auto"/>
        <w:rPr>
          <w:rFonts w:cs="Arial"/>
          <w:b/>
          <w:sz w:val="24"/>
          <w:szCs w:val="24"/>
          <w:lang w:val="es-ES"/>
        </w:rPr>
      </w:pPr>
      <w:r w:rsidRPr="00B823A2">
        <w:rPr>
          <w:rFonts w:cs="Arial"/>
          <w:b/>
          <w:sz w:val="24"/>
          <w:szCs w:val="24"/>
          <w:lang w:val="es-ES"/>
        </w:rPr>
        <w:tab/>
        <w:t>Novinky.cz</w:t>
      </w:r>
    </w:p>
    <w:p w:rsidR="00930D39" w:rsidRPr="00B823A2" w:rsidRDefault="00930D39" w:rsidP="00930D39">
      <w:pPr>
        <w:tabs>
          <w:tab w:val="left" w:pos="3828"/>
        </w:tabs>
        <w:spacing w:line="240" w:lineRule="auto"/>
        <w:rPr>
          <w:rFonts w:cs="Arial"/>
          <w:b/>
          <w:sz w:val="24"/>
          <w:szCs w:val="24"/>
          <w:lang w:val="es-ES"/>
        </w:rPr>
      </w:pPr>
      <w:r w:rsidRPr="00B823A2">
        <w:rPr>
          <w:rFonts w:cs="Arial"/>
          <w:b/>
          <w:sz w:val="24"/>
          <w:szCs w:val="24"/>
          <w:lang w:val="es-ES"/>
        </w:rPr>
        <w:tab/>
        <w:t>REFLEX</w:t>
      </w:r>
    </w:p>
    <w:p w:rsidR="00930D39" w:rsidRPr="00930D39" w:rsidRDefault="00930D39" w:rsidP="00930D39">
      <w:pPr>
        <w:tabs>
          <w:tab w:val="left" w:pos="3828"/>
        </w:tabs>
        <w:spacing w:line="240" w:lineRule="auto"/>
        <w:rPr>
          <w:rFonts w:cs="Arial"/>
          <w:b/>
          <w:sz w:val="24"/>
          <w:szCs w:val="24"/>
          <w:lang w:val="es-ES"/>
        </w:rPr>
      </w:pPr>
      <w:r w:rsidRPr="00930D39">
        <w:rPr>
          <w:rFonts w:cs="Arial"/>
          <w:sz w:val="24"/>
          <w:szCs w:val="24"/>
          <w:lang w:val="es-ES"/>
        </w:rPr>
        <w:t>Media partners:</w:t>
      </w:r>
      <w:r w:rsidRPr="00930D39">
        <w:rPr>
          <w:rFonts w:cs="Arial"/>
          <w:b/>
          <w:sz w:val="24"/>
          <w:szCs w:val="24"/>
          <w:lang w:val="es-ES"/>
        </w:rPr>
        <w:t xml:space="preserve"> </w:t>
      </w:r>
      <w:r w:rsidRPr="00930D39">
        <w:rPr>
          <w:rFonts w:cs="Arial"/>
          <w:b/>
          <w:sz w:val="24"/>
          <w:szCs w:val="24"/>
          <w:lang w:val="es-ES"/>
        </w:rPr>
        <w:tab/>
        <w:t>JCDecaux Group</w:t>
      </w:r>
    </w:p>
    <w:p w:rsidR="00930D39" w:rsidRPr="00930D39" w:rsidRDefault="00930D39" w:rsidP="00930D39">
      <w:pPr>
        <w:tabs>
          <w:tab w:val="left" w:pos="3828"/>
        </w:tabs>
        <w:spacing w:line="240" w:lineRule="auto"/>
        <w:rPr>
          <w:rFonts w:cs="Arial"/>
          <w:b/>
          <w:sz w:val="24"/>
          <w:szCs w:val="24"/>
          <w:lang w:val="fr-FR"/>
        </w:rPr>
      </w:pPr>
      <w:r w:rsidRPr="00930D39">
        <w:rPr>
          <w:rFonts w:cs="Arial"/>
          <w:b/>
          <w:sz w:val="24"/>
          <w:szCs w:val="24"/>
          <w:lang w:val="es-ES"/>
        </w:rPr>
        <w:tab/>
      </w:r>
      <w:r w:rsidRPr="00930D39">
        <w:rPr>
          <w:rFonts w:cs="Arial"/>
          <w:b/>
          <w:sz w:val="24"/>
          <w:szCs w:val="24"/>
          <w:lang w:val="fr-FR"/>
        </w:rPr>
        <w:t>ELLE Magazine</w:t>
      </w:r>
    </w:p>
    <w:p w:rsidR="00930D39" w:rsidRPr="00930D39" w:rsidRDefault="00930D39" w:rsidP="00930D39">
      <w:pPr>
        <w:tabs>
          <w:tab w:val="left" w:pos="3828"/>
        </w:tabs>
        <w:spacing w:line="240" w:lineRule="auto"/>
        <w:rPr>
          <w:rFonts w:cs="Arial"/>
          <w:b/>
          <w:sz w:val="24"/>
          <w:szCs w:val="24"/>
          <w:lang w:val="fr-FR"/>
        </w:rPr>
      </w:pPr>
      <w:r w:rsidRPr="00930D39">
        <w:rPr>
          <w:rFonts w:cs="Arial"/>
          <w:b/>
          <w:sz w:val="24"/>
          <w:szCs w:val="24"/>
          <w:lang w:val="fr-FR"/>
        </w:rPr>
        <w:tab/>
        <w:t>magazine TV Star</w:t>
      </w:r>
    </w:p>
    <w:p w:rsidR="00930D39" w:rsidRPr="00930D39" w:rsidRDefault="00930D39" w:rsidP="00930D39">
      <w:pPr>
        <w:tabs>
          <w:tab w:val="left" w:pos="3828"/>
        </w:tabs>
        <w:spacing w:line="240" w:lineRule="auto"/>
        <w:rPr>
          <w:rFonts w:cs="Arial"/>
          <w:b/>
          <w:sz w:val="24"/>
          <w:szCs w:val="24"/>
          <w:lang w:val="fr-FR"/>
        </w:rPr>
      </w:pPr>
      <w:r w:rsidRPr="00930D39">
        <w:rPr>
          <w:rFonts w:cs="Arial"/>
          <w:b/>
          <w:sz w:val="24"/>
          <w:szCs w:val="24"/>
          <w:lang w:val="fr-FR"/>
        </w:rPr>
        <w:tab/>
        <w:t>Radio 1</w:t>
      </w:r>
    </w:p>
    <w:p w:rsidR="00930D39" w:rsidRPr="00930D39" w:rsidRDefault="00930D39" w:rsidP="00930D39">
      <w:pPr>
        <w:tabs>
          <w:tab w:val="left" w:pos="3828"/>
        </w:tabs>
        <w:spacing w:line="240" w:lineRule="auto"/>
        <w:rPr>
          <w:rFonts w:cs="Arial"/>
          <w:b/>
          <w:sz w:val="24"/>
          <w:szCs w:val="24"/>
          <w:lang w:val="fr-FR"/>
        </w:rPr>
      </w:pPr>
      <w:r w:rsidRPr="00930D39">
        <w:rPr>
          <w:rFonts w:cs="Arial"/>
          <w:b/>
          <w:sz w:val="24"/>
          <w:szCs w:val="24"/>
          <w:lang w:val="fr-FR"/>
        </w:rPr>
        <w:tab/>
        <w:t>DOTYK Magazine</w:t>
      </w:r>
    </w:p>
    <w:p w:rsidR="00930D39" w:rsidRPr="00930D39" w:rsidRDefault="00930D39" w:rsidP="00930D39">
      <w:pPr>
        <w:tabs>
          <w:tab w:val="left" w:pos="3828"/>
        </w:tabs>
        <w:autoSpaceDE w:val="0"/>
        <w:adjustRightInd w:val="0"/>
        <w:spacing w:line="240" w:lineRule="auto"/>
        <w:rPr>
          <w:rFonts w:cs="Arial"/>
          <w:b/>
          <w:sz w:val="24"/>
          <w:szCs w:val="24"/>
          <w:lang w:val="fr-FR"/>
        </w:rPr>
      </w:pPr>
      <w:r w:rsidRPr="00930D39">
        <w:rPr>
          <w:rFonts w:cs="Arial"/>
          <w:sz w:val="24"/>
          <w:szCs w:val="24"/>
          <w:lang w:val="fr-FR"/>
        </w:rPr>
        <w:t>Festival awards supplier:</w:t>
      </w:r>
      <w:r w:rsidRPr="00930D39">
        <w:rPr>
          <w:rFonts w:cs="Arial"/>
          <w:b/>
          <w:sz w:val="24"/>
          <w:szCs w:val="24"/>
          <w:lang w:val="fr-FR"/>
        </w:rPr>
        <w:tab/>
        <w:t>MOSER, a.s.</w:t>
      </w:r>
    </w:p>
    <w:p w:rsidR="00930D39" w:rsidRPr="00B823A2" w:rsidRDefault="00930D39" w:rsidP="00930D39">
      <w:pPr>
        <w:tabs>
          <w:tab w:val="left" w:pos="3828"/>
        </w:tabs>
        <w:autoSpaceDE w:val="0"/>
        <w:adjustRightInd w:val="0"/>
        <w:spacing w:line="240" w:lineRule="auto"/>
        <w:rPr>
          <w:rFonts w:cs="Arial"/>
          <w:b/>
          <w:sz w:val="24"/>
          <w:szCs w:val="24"/>
          <w:lang w:val="en-US"/>
        </w:rPr>
      </w:pPr>
      <w:proofErr w:type="spellStart"/>
      <w:r w:rsidRPr="00B823A2">
        <w:rPr>
          <w:rFonts w:cs="Arial"/>
          <w:sz w:val="24"/>
          <w:szCs w:val="24"/>
        </w:rPr>
        <w:t>Supplier</w:t>
      </w:r>
      <w:proofErr w:type="spellEnd"/>
      <w:r w:rsidRPr="00B823A2">
        <w:rPr>
          <w:rFonts w:cs="Arial"/>
          <w:sz w:val="24"/>
          <w:szCs w:val="24"/>
        </w:rPr>
        <w:t>:</w:t>
      </w:r>
      <w:r w:rsidRPr="00B823A2">
        <w:rPr>
          <w:rFonts w:cs="Arial"/>
          <w:b/>
          <w:sz w:val="24"/>
          <w:szCs w:val="24"/>
        </w:rPr>
        <w:tab/>
        <w:t>JT International spol. s r.o.</w:t>
      </w:r>
    </w:p>
    <w:p w:rsidR="00930D39" w:rsidRDefault="00930D39" w:rsidP="00930D39">
      <w:pPr>
        <w:tabs>
          <w:tab w:val="left" w:pos="3828"/>
        </w:tabs>
        <w:rPr>
          <w:rFonts w:cs="Arial"/>
          <w:b/>
          <w:sz w:val="24"/>
          <w:szCs w:val="24"/>
          <w:lang w:val="en-US"/>
        </w:rPr>
      </w:pPr>
      <w:r w:rsidRPr="00B823A2">
        <w:rPr>
          <w:rFonts w:cs="Arial"/>
          <w:sz w:val="24"/>
          <w:szCs w:val="24"/>
          <w:lang w:val="en-US"/>
        </w:rPr>
        <w:t xml:space="preserve">Hardware supplier: </w:t>
      </w:r>
      <w:r w:rsidRPr="00B823A2">
        <w:rPr>
          <w:rFonts w:cs="Arial"/>
          <w:sz w:val="24"/>
          <w:szCs w:val="24"/>
          <w:lang w:val="en-US"/>
        </w:rPr>
        <w:tab/>
      </w:r>
      <w:r w:rsidRPr="00B823A2">
        <w:rPr>
          <w:rFonts w:cs="Arial"/>
          <w:b/>
          <w:sz w:val="24"/>
          <w:szCs w:val="24"/>
          <w:lang w:val="en-US"/>
        </w:rPr>
        <w:t>Fujitsu</w:t>
      </w:r>
    </w:p>
    <w:p w:rsidR="00930D39" w:rsidRPr="00224788" w:rsidRDefault="00930D39" w:rsidP="00930D39">
      <w:pPr>
        <w:tabs>
          <w:tab w:val="left" w:pos="3828"/>
        </w:tabs>
        <w:rPr>
          <w:rFonts w:cs="Arial"/>
          <w:sz w:val="24"/>
          <w:szCs w:val="24"/>
          <w:lang w:val="en-US"/>
        </w:rPr>
      </w:pPr>
      <w:r w:rsidRPr="001118EF">
        <w:rPr>
          <w:rFonts w:cs="Arial"/>
          <w:sz w:val="24"/>
          <w:szCs w:val="24"/>
          <w:lang w:val="en-US"/>
        </w:rPr>
        <w:t>Consumer electronics supplie</w:t>
      </w:r>
      <w:r w:rsidRPr="00A60FC0">
        <w:rPr>
          <w:rFonts w:cs="Arial"/>
          <w:sz w:val="24"/>
          <w:szCs w:val="24"/>
          <w:lang w:val="en-US"/>
        </w:rPr>
        <w:t>r:</w:t>
      </w:r>
      <w:r w:rsidRPr="001118EF">
        <w:rPr>
          <w:rFonts w:cs="Arial"/>
          <w:b/>
          <w:sz w:val="24"/>
          <w:szCs w:val="24"/>
          <w:lang w:val="en-US"/>
        </w:rPr>
        <w:tab/>
        <w:t>LG Electronics</w:t>
      </w:r>
    </w:p>
    <w:p w:rsidR="00930D39" w:rsidRPr="00B823A2" w:rsidRDefault="00930D39" w:rsidP="00930D39">
      <w:pPr>
        <w:tabs>
          <w:tab w:val="left" w:pos="3828"/>
        </w:tabs>
        <w:autoSpaceDE w:val="0"/>
        <w:adjustRightInd w:val="0"/>
        <w:spacing w:line="240" w:lineRule="auto"/>
        <w:rPr>
          <w:rFonts w:cs="Arial"/>
          <w:b/>
          <w:sz w:val="24"/>
          <w:szCs w:val="24"/>
          <w:lang w:val="en-US"/>
        </w:rPr>
      </w:pPr>
      <w:bookmarkStart w:id="2" w:name="OLE_LINK3"/>
      <w:r w:rsidRPr="00B823A2">
        <w:rPr>
          <w:rFonts w:cs="Arial"/>
          <w:sz w:val="24"/>
          <w:szCs w:val="24"/>
          <w:lang w:val="en-US"/>
        </w:rPr>
        <w:t>Software solutions:</w:t>
      </w:r>
      <w:r w:rsidRPr="00B823A2">
        <w:rPr>
          <w:rFonts w:cs="Arial"/>
          <w:b/>
          <w:sz w:val="24"/>
          <w:szCs w:val="24"/>
          <w:lang w:val="en-US"/>
        </w:rPr>
        <w:t xml:space="preserve"> </w:t>
      </w:r>
      <w:bookmarkEnd w:id="2"/>
      <w:r w:rsidRPr="00B823A2">
        <w:rPr>
          <w:rFonts w:cs="Arial"/>
          <w:b/>
          <w:sz w:val="24"/>
          <w:szCs w:val="24"/>
          <w:lang w:val="en-US"/>
        </w:rPr>
        <w:tab/>
        <w:t>Microsoft</w:t>
      </w:r>
    </w:p>
    <w:p w:rsidR="00930D39" w:rsidRPr="00B823A2" w:rsidRDefault="00930D39" w:rsidP="00930D39">
      <w:pPr>
        <w:tabs>
          <w:tab w:val="left" w:pos="3828"/>
        </w:tabs>
        <w:jc w:val="both"/>
      </w:pPr>
      <w:r w:rsidRPr="00B823A2">
        <w:rPr>
          <w:rFonts w:cs="Arial"/>
          <w:sz w:val="24"/>
          <w:szCs w:val="24"/>
          <w:lang w:val="en-US"/>
        </w:rPr>
        <w:t>Partner of the festival Instagram:</w:t>
      </w:r>
      <w:r w:rsidRPr="00B823A2">
        <w:rPr>
          <w:rFonts w:cs="Arial"/>
          <w:sz w:val="24"/>
          <w:szCs w:val="24"/>
          <w:lang w:val="en-US"/>
        </w:rPr>
        <w:tab/>
      </w:r>
      <w:r w:rsidRPr="00B823A2">
        <w:rPr>
          <w:rFonts w:cs="Arial"/>
          <w:b/>
          <w:sz w:val="24"/>
          <w:szCs w:val="24"/>
        </w:rPr>
        <w:t xml:space="preserve">SWISSDENT </w:t>
      </w:r>
      <w:proofErr w:type="spellStart"/>
      <w:r w:rsidRPr="00B823A2">
        <w:rPr>
          <w:rFonts w:cs="Arial"/>
          <w:b/>
          <w:sz w:val="24"/>
          <w:szCs w:val="24"/>
        </w:rPr>
        <w:t>Dental</w:t>
      </w:r>
      <w:proofErr w:type="spellEnd"/>
      <w:r w:rsidRPr="00B823A2">
        <w:rPr>
          <w:rFonts w:cs="Arial"/>
          <w:b/>
          <w:sz w:val="24"/>
          <w:szCs w:val="24"/>
        </w:rPr>
        <w:t xml:space="preserve"> </w:t>
      </w:r>
      <w:proofErr w:type="spellStart"/>
      <w:r w:rsidRPr="00B823A2">
        <w:rPr>
          <w:rFonts w:cs="Arial"/>
          <w:b/>
          <w:sz w:val="24"/>
          <w:szCs w:val="24"/>
        </w:rPr>
        <w:t>Cosmetics</w:t>
      </w:r>
      <w:proofErr w:type="spellEnd"/>
    </w:p>
    <w:p w:rsidR="00930D39" w:rsidRPr="00B823A2" w:rsidRDefault="00930D39" w:rsidP="00930D39">
      <w:pPr>
        <w:tabs>
          <w:tab w:val="left" w:pos="3828"/>
        </w:tabs>
        <w:spacing w:line="240" w:lineRule="auto"/>
        <w:rPr>
          <w:rFonts w:cs="Arial"/>
          <w:b/>
          <w:sz w:val="24"/>
          <w:szCs w:val="24"/>
        </w:rPr>
      </w:pPr>
      <w:r w:rsidRPr="00B823A2">
        <w:rPr>
          <w:rFonts w:cs="Arial"/>
          <w:sz w:val="24"/>
          <w:szCs w:val="24"/>
          <w:lang w:val="en-US"/>
        </w:rPr>
        <w:t>Main hotel partners:</w:t>
      </w:r>
      <w:r w:rsidRPr="00B823A2">
        <w:rPr>
          <w:rFonts w:cs="Arial"/>
          <w:color w:val="FF0000"/>
          <w:sz w:val="24"/>
          <w:szCs w:val="24"/>
          <w:lang w:val="en-US"/>
        </w:rPr>
        <w:tab/>
      </w:r>
      <w:r w:rsidRPr="00B823A2">
        <w:rPr>
          <w:rFonts w:cs="Arial"/>
          <w:b/>
          <w:sz w:val="24"/>
          <w:szCs w:val="24"/>
        </w:rPr>
        <w:t>SPA HOTEL THERMAL</w:t>
      </w:r>
    </w:p>
    <w:p w:rsidR="00930D39" w:rsidRPr="003931BD" w:rsidRDefault="00930D39" w:rsidP="00930D39">
      <w:pPr>
        <w:tabs>
          <w:tab w:val="left" w:pos="3828"/>
        </w:tabs>
        <w:spacing w:line="240" w:lineRule="auto"/>
        <w:rPr>
          <w:rFonts w:cs="Arial"/>
          <w:b/>
          <w:sz w:val="24"/>
          <w:szCs w:val="24"/>
        </w:rPr>
      </w:pPr>
      <w:r w:rsidRPr="003931BD">
        <w:rPr>
          <w:rFonts w:cs="Arial"/>
          <w:b/>
          <w:sz w:val="24"/>
          <w:szCs w:val="24"/>
        </w:rPr>
        <w:tab/>
        <w:t xml:space="preserve">Grandhotel </w:t>
      </w:r>
      <w:proofErr w:type="spellStart"/>
      <w:r w:rsidRPr="003931BD">
        <w:rPr>
          <w:rFonts w:cs="Arial"/>
          <w:b/>
          <w:sz w:val="24"/>
          <w:szCs w:val="24"/>
        </w:rPr>
        <w:t>Pupp</w:t>
      </w:r>
      <w:proofErr w:type="spellEnd"/>
    </w:p>
    <w:p w:rsidR="00930D39" w:rsidRPr="003931BD" w:rsidRDefault="00930D39" w:rsidP="00930D39">
      <w:pPr>
        <w:tabs>
          <w:tab w:val="left" w:pos="3828"/>
        </w:tabs>
        <w:spacing w:line="240" w:lineRule="auto"/>
        <w:rPr>
          <w:rFonts w:cs="Arial"/>
          <w:b/>
          <w:sz w:val="24"/>
          <w:szCs w:val="24"/>
        </w:rPr>
      </w:pPr>
      <w:r w:rsidRPr="003931BD">
        <w:rPr>
          <w:rFonts w:cs="Arial"/>
          <w:b/>
          <w:sz w:val="24"/>
          <w:szCs w:val="24"/>
        </w:rPr>
        <w:tab/>
        <w:t xml:space="preserve">Augustine, a </w:t>
      </w:r>
      <w:proofErr w:type="spellStart"/>
      <w:r w:rsidRPr="003931BD">
        <w:rPr>
          <w:rFonts w:cs="Arial"/>
          <w:b/>
          <w:sz w:val="24"/>
          <w:szCs w:val="24"/>
        </w:rPr>
        <w:t>Luxury</w:t>
      </w:r>
      <w:proofErr w:type="spellEnd"/>
      <w:r w:rsidRPr="003931BD">
        <w:rPr>
          <w:rFonts w:cs="Arial"/>
          <w:b/>
          <w:sz w:val="24"/>
          <w:szCs w:val="24"/>
        </w:rPr>
        <w:t xml:space="preserve"> </w:t>
      </w:r>
      <w:proofErr w:type="spellStart"/>
      <w:r w:rsidRPr="003931BD">
        <w:rPr>
          <w:rFonts w:cs="Arial"/>
          <w:b/>
          <w:sz w:val="24"/>
          <w:szCs w:val="24"/>
        </w:rPr>
        <w:t>Collection</w:t>
      </w:r>
      <w:proofErr w:type="spellEnd"/>
      <w:r w:rsidRPr="003931BD">
        <w:rPr>
          <w:rFonts w:cs="Arial"/>
          <w:b/>
          <w:sz w:val="24"/>
          <w:szCs w:val="24"/>
        </w:rPr>
        <w:t xml:space="preserve"> Hotel, Prague</w:t>
      </w:r>
    </w:p>
    <w:p w:rsidR="00930D39" w:rsidRPr="003931BD" w:rsidRDefault="00930D39" w:rsidP="00930D39">
      <w:pPr>
        <w:ind w:right="-143"/>
      </w:pPr>
      <w:r w:rsidRPr="003931BD">
        <w:rPr>
          <w:rFonts w:cs="Arial"/>
          <w:sz w:val="24"/>
          <w:szCs w:val="24"/>
          <w:lang w:val="en-US"/>
        </w:rPr>
        <w:t>Partner of the People Next Door section:</w:t>
      </w:r>
      <w:r w:rsidRPr="003931BD">
        <w:t> </w:t>
      </w:r>
      <w:r w:rsidRPr="003931BD">
        <w:rPr>
          <w:rFonts w:cs="Arial"/>
          <w:b/>
          <w:sz w:val="24"/>
          <w:szCs w:val="24"/>
          <w:lang w:val="en-US"/>
        </w:rPr>
        <w:t xml:space="preserve">Sirius </w:t>
      </w:r>
      <w:r>
        <w:rPr>
          <w:rFonts w:cs="Arial"/>
          <w:b/>
          <w:sz w:val="24"/>
          <w:szCs w:val="24"/>
          <w:lang w:val="en-US"/>
        </w:rPr>
        <w:t>F</w:t>
      </w:r>
      <w:r w:rsidRPr="003931BD">
        <w:rPr>
          <w:rFonts w:cs="Arial"/>
          <w:b/>
          <w:sz w:val="24"/>
          <w:szCs w:val="24"/>
          <w:lang w:val="en-US"/>
        </w:rPr>
        <w:t>oundation</w:t>
      </w:r>
      <w:r w:rsidRPr="003931BD">
        <w:t> </w:t>
      </w:r>
    </w:p>
    <w:p w:rsidR="00930D39" w:rsidRDefault="00930D39" w:rsidP="00930D39">
      <w:pPr>
        <w:tabs>
          <w:tab w:val="left" w:pos="3828"/>
        </w:tabs>
        <w:spacing w:line="240" w:lineRule="auto"/>
        <w:jc w:val="both"/>
        <w:rPr>
          <w:rFonts w:cs="Arial"/>
          <w:b/>
          <w:sz w:val="24"/>
          <w:szCs w:val="24"/>
          <w:lang w:val="en-US"/>
        </w:rPr>
      </w:pPr>
      <w:r w:rsidRPr="003931BD">
        <w:rPr>
          <w:rFonts w:cs="Arial"/>
          <w:sz w:val="24"/>
          <w:szCs w:val="24"/>
          <w:lang w:val="en-US"/>
        </w:rPr>
        <w:t>Partner of the No Barriers Project:</w:t>
      </w:r>
      <w:r w:rsidRPr="003931BD">
        <w:rPr>
          <w:rFonts w:cs="Arial"/>
          <w:sz w:val="24"/>
          <w:szCs w:val="24"/>
          <w:lang w:val="en-US"/>
        </w:rPr>
        <w:tab/>
      </w:r>
      <w:r>
        <w:rPr>
          <w:rFonts w:cs="Arial"/>
          <w:b/>
          <w:sz w:val="24"/>
          <w:szCs w:val="24"/>
          <w:lang w:val="en-US"/>
        </w:rPr>
        <w:t xml:space="preserve">RWE </w:t>
      </w:r>
      <w:proofErr w:type="spellStart"/>
      <w:r>
        <w:rPr>
          <w:rFonts w:cs="Arial"/>
          <w:b/>
          <w:sz w:val="24"/>
          <w:szCs w:val="24"/>
          <w:lang w:val="en-US"/>
        </w:rPr>
        <w:t>Energie</w:t>
      </w:r>
      <w:proofErr w:type="spellEnd"/>
    </w:p>
    <w:p w:rsidR="00930D39" w:rsidRPr="001118EF" w:rsidRDefault="00930D39" w:rsidP="00930D39">
      <w:pPr>
        <w:tabs>
          <w:tab w:val="left" w:pos="3828"/>
        </w:tabs>
        <w:spacing w:line="240" w:lineRule="auto"/>
        <w:jc w:val="both"/>
        <w:rPr>
          <w:rFonts w:cs="Arial"/>
          <w:sz w:val="24"/>
          <w:szCs w:val="24"/>
          <w:lang w:val="en-US"/>
        </w:rPr>
      </w:pPr>
      <w:r w:rsidRPr="001118EF">
        <w:rPr>
          <w:rFonts w:cs="Arial"/>
          <w:sz w:val="24"/>
          <w:szCs w:val="24"/>
          <w:lang w:val="en-US"/>
        </w:rPr>
        <w:t>Partner of the Industry Pool:</w:t>
      </w:r>
      <w:r w:rsidRPr="001118EF">
        <w:rPr>
          <w:rFonts w:cs="Arial"/>
          <w:sz w:val="24"/>
          <w:szCs w:val="24"/>
          <w:lang w:val="en-US"/>
        </w:rPr>
        <w:tab/>
      </w:r>
      <w:proofErr w:type="spellStart"/>
      <w:r w:rsidRPr="001118EF">
        <w:rPr>
          <w:rFonts w:cs="Arial"/>
          <w:b/>
          <w:sz w:val="24"/>
          <w:szCs w:val="24"/>
          <w:lang w:val="en-US"/>
        </w:rPr>
        <w:t>Barrandov</w:t>
      </w:r>
      <w:proofErr w:type="spellEnd"/>
      <w:r w:rsidRPr="001118EF">
        <w:rPr>
          <w:rFonts w:cs="Arial"/>
          <w:b/>
          <w:sz w:val="24"/>
          <w:szCs w:val="24"/>
          <w:lang w:val="en-US"/>
        </w:rPr>
        <w:t xml:space="preserve"> Studio</w:t>
      </w:r>
    </w:p>
    <w:p w:rsidR="00930D39" w:rsidRPr="001118EF" w:rsidRDefault="00930D39" w:rsidP="00930D39">
      <w:pPr>
        <w:tabs>
          <w:tab w:val="left" w:pos="3828"/>
        </w:tabs>
        <w:spacing w:line="240" w:lineRule="auto"/>
        <w:jc w:val="both"/>
        <w:rPr>
          <w:rFonts w:cs="Arial"/>
          <w:b/>
          <w:sz w:val="24"/>
          <w:szCs w:val="24"/>
          <w:lang w:val="en-US"/>
        </w:rPr>
      </w:pPr>
      <w:r w:rsidRPr="001118EF">
        <w:rPr>
          <w:rFonts w:cs="Arial"/>
          <w:sz w:val="24"/>
          <w:szCs w:val="24"/>
          <w:lang w:val="en-US"/>
        </w:rPr>
        <w:t>Wine supplier:</w:t>
      </w:r>
      <w:r w:rsidRPr="001118EF">
        <w:rPr>
          <w:rFonts w:cs="Arial"/>
          <w:b/>
          <w:sz w:val="24"/>
          <w:szCs w:val="24"/>
          <w:lang w:val="en-US"/>
        </w:rPr>
        <w:tab/>
      </w:r>
      <w:proofErr w:type="spellStart"/>
      <w:r w:rsidRPr="001118EF">
        <w:rPr>
          <w:rFonts w:cs="Arial"/>
          <w:b/>
          <w:sz w:val="24"/>
          <w:szCs w:val="24"/>
          <w:lang w:val="en-US"/>
        </w:rPr>
        <w:t>Víno</w:t>
      </w:r>
      <w:proofErr w:type="spellEnd"/>
      <w:r w:rsidRPr="001118EF">
        <w:rPr>
          <w:rFonts w:cs="Arial"/>
          <w:b/>
          <w:sz w:val="24"/>
          <w:szCs w:val="24"/>
          <w:lang w:val="en-US"/>
        </w:rPr>
        <w:t xml:space="preserve"> </w:t>
      </w:r>
      <w:proofErr w:type="spellStart"/>
      <w:r w:rsidRPr="001118EF">
        <w:rPr>
          <w:rFonts w:cs="Arial"/>
          <w:b/>
          <w:sz w:val="24"/>
          <w:szCs w:val="24"/>
          <w:lang w:val="en-US"/>
        </w:rPr>
        <w:t>Marcinčák</w:t>
      </w:r>
      <w:proofErr w:type="spellEnd"/>
    </w:p>
    <w:p w:rsidR="00930D39" w:rsidRPr="003931BD" w:rsidRDefault="00930D39" w:rsidP="00930D39">
      <w:pPr>
        <w:tabs>
          <w:tab w:val="left" w:pos="3828"/>
        </w:tabs>
        <w:spacing w:line="240" w:lineRule="auto"/>
        <w:jc w:val="both"/>
        <w:rPr>
          <w:rFonts w:cs="Arial"/>
          <w:b/>
          <w:sz w:val="24"/>
          <w:szCs w:val="24"/>
          <w:lang w:val="en-US"/>
        </w:rPr>
      </w:pPr>
      <w:r w:rsidRPr="001118EF">
        <w:rPr>
          <w:rFonts w:cs="Arial"/>
          <w:sz w:val="24"/>
          <w:szCs w:val="24"/>
          <w:lang w:val="en-US"/>
        </w:rPr>
        <w:t>GPS technology supplier:</w:t>
      </w:r>
      <w:r w:rsidRPr="001118EF">
        <w:rPr>
          <w:rFonts w:cs="Arial"/>
          <w:b/>
          <w:sz w:val="24"/>
          <w:szCs w:val="24"/>
          <w:lang w:val="en-US"/>
        </w:rPr>
        <w:tab/>
        <w:t xml:space="preserve">ECS Invention </w:t>
      </w:r>
      <w:proofErr w:type="spellStart"/>
      <w:r w:rsidRPr="001118EF">
        <w:rPr>
          <w:rFonts w:cs="Arial"/>
          <w:b/>
          <w:sz w:val="24"/>
          <w:szCs w:val="24"/>
          <w:lang w:val="en-US"/>
        </w:rPr>
        <w:t>spol</w:t>
      </w:r>
      <w:proofErr w:type="spellEnd"/>
      <w:r w:rsidRPr="001118EF">
        <w:rPr>
          <w:rFonts w:cs="Arial"/>
          <w:b/>
          <w:sz w:val="24"/>
          <w:szCs w:val="24"/>
          <w:lang w:val="en-US"/>
        </w:rPr>
        <w:t xml:space="preserve">. </w:t>
      </w:r>
      <w:proofErr w:type="gramStart"/>
      <w:r w:rsidRPr="001118EF">
        <w:rPr>
          <w:rFonts w:cs="Arial"/>
          <w:b/>
          <w:sz w:val="24"/>
          <w:szCs w:val="24"/>
          <w:lang w:val="en-US"/>
        </w:rPr>
        <w:t>s</w:t>
      </w:r>
      <w:proofErr w:type="gramEnd"/>
      <w:r w:rsidRPr="001118EF">
        <w:rPr>
          <w:rFonts w:cs="Arial"/>
          <w:b/>
          <w:sz w:val="24"/>
          <w:szCs w:val="24"/>
          <w:lang w:val="en-US"/>
        </w:rPr>
        <w:t> </w:t>
      </w:r>
      <w:proofErr w:type="spellStart"/>
      <w:r w:rsidRPr="001118EF">
        <w:rPr>
          <w:rFonts w:cs="Arial"/>
          <w:b/>
          <w:sz w:val="24"/>
          <w:szCs w:val="24"/>
          <w:lang w:val="en-US"/>
        </w:rPr>
        <w:t>r.o</w:t>
      </w:r>
      <w:proofErr w:type="spellEnd"/>
      <w:r w:rsidRPr="001118EF">
        <w:rPr>
          <w:rFonts w:cs="Arial"/>
          <w:b/>
          <w:sz w:val="24"/>
          <w:szCs w:val="24"/>
          <w:lang w:val="en-US"/>
        </w:rPr>
        <w:t>.</w:t>
      </w:r>
    </w:p>
    <w:p w:rsidR="00930D39" w:rsidRDefault="00930D39" w:rsidP="00930D39">
      <w:pPr>
        <w:tabs>
          <w:tab w:val="left" w:pos="3828"/>
        </w:tabs>
        <w:spacing w:line="240" w:lineRule="auto"/>
        <w:rPr>
          <w:rFonts w:cs="Arial"/>
          <w:b/>
          <w:sz w:val="24"/>
          <w:szCs w:val="24"/>
          <w:lang w:val="en-US"/>
        </w:rPr>
      </w:pPr>
      <w:r w:rsidRPr="003931BD">
        <w:rPr>
          <w:rFonts w:cs="Arial"/>
          <w:sz w:val="24"/>
          <w:szCs w:val="24"/>
          <w:lang w:val="en-US"/>
        </w:rPr>
        <w:lastRenderedPageBreak/>
        <w:t>Official bike:</w:t>
      </w:r>
      <w:r w:rsidRPr="003931BD">
        <w:rPr>
          <w:rFonts w:cs="Arial"/>
          <w:sz w:val="24"/>
          <w:szCs w:val="24"/>
          <w:lang w:val="en-US"/>
        </w:rPr>
        <w:tab/>
      </w:r>
      <w:r w:rsidRPr="003931BD">
        <w:rPr>
          <w:rFonts w:cs="Arial"/>
          <w:b/>
          <w:sz w:val="24"/>
          <w:szCs w:val="24"/>
          <w:lang w:val="en-US"/>
        </w:rPr>
        <w:t>Specialized</w:t>
      </w:r>
    </w:p>
    <w:p w:rsidR="00930D39" w:rsidRPr="00B910EA" w:rsidRDefault="00930D39" w:rsidP="00930D39">
      <w:pPr>
        <w:tabs>
          <w:tab w:val="left" w:pos="3828"/>
        </w:tabs>
        <w:spacing w:line="240" w:lineRule="auto"/>
        <w:rPr>
          <w:rFonts w:cs="Arial"/>
          <w:sz w:val="24"/>
          <w:szCs w:val="24"/>
          <w:lang w:val="en-US"/>
        </w:rPr>
      </w:pPr>
      <w:r w:rsidRPr="00B910EA">
        <w:rPr>
          <w:rFonts w:cs="Arial"/>
          <w:sz w:val="24"/>
          <w:szCs w:val="24"/>
          <w:lang w:val="en-US"/>
        </w:rPr>
        <w:t>Supplier:</w:t>
      </w:r>
      <w:r w:rsidRPr="00B910EA">
        <w:rPr>
          <w:rFonts w:cs="Arial"/>
          <w:sz w:val="24"/>
          <w:szCs w:val="24"/>
          <w:lang w:val="en-US"/>
        </w:rPr>
        <w:tab/>
      </w:r>
      <w:r w:rsidRPr="00B910EA">
        <w:rPr>
          <w:rFonts w:cs="Arial"/>
          <w:b/>
          <w:sz w:val="24"/>
          <w:szCs w:val="24"/>
          <w:lang w:val="en-US"/>
        </w:rPr>
        <w:t>Air Navigation Services of the Czech Republic</w:t>
      </w: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1B4C10" w:rsidRDefault="001B4C10" w:rsidP="0068052D">
      <w:pPr>
        <w:rPr>
          <w:rFonts w:cs="Arial"/>
          <w:b/>
          <w:sz w:val="24"/>
          <w:szCs w:val="24"/>
          <w:lang w:val="en-US"/>
        </w:rPr>
      </w:pPr>
    </w:p>
    <w:p w:rsidR="001B4C10" w:rsidRDefault="001B4C10"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930D39" w:rsidRDefault="00930D39" w:rsidP="0068052D">
      <w:pPr>
        <w:rPr>
          <w:rFonts w:cs="Arial"/>
          <w:b/>
          <w:sz w:val="24"/>
          <w:szCs w:val="24"/>
          <w:lang w:val="en-US"/>
        </w:rPr>
      </w:pPr>
    </w:p>
    <w:p w:rsidR="0068052D" w:rsidRPr="0068052D" w:rsidRDefault="0068052D" w:rsidP="0068052D">
      <w:pPr>
        <w:rPr>
          <w:rFonts w:cs="Arial"/>
          <w:b/>
          <w:sz w:val="24"/>
          <w:szCs w:val="24"/>
          <w:lang w:val="en-GB"/>
        </w:rPr>
      </w:pPr>
      <w:r w:rsidRPr="0068052D">
        <w:rPr>
          <w:rFonts w:cs="Arial"/>
          <w:b/>
          <w:sz w:val="24"/>
          <w:szCs w:val="24"/>
          <w:lang w:val="en-GB"/>
        </w:rPr>
        <w:lastRenderedPageBreak/>
        <w:t>KARLOVY VARY FILM FESTIVAL TO HONOUR ACTOR WILLEM DAFOE</w:t>
      </w:r>
    </w:p>
    <w:p w:rsidR="0068052D" w:rsidRPr="0068052D" w:rsidRDefault="00AA3B8F" w:rsidP="0068052D">
      <w:pPr>
        <w:jc w:val="both"/>
        <w:rPr>
          <w:rFonts w:cs="Arial"/>
          <w:sz w:val="24"/>
          <w:szCs w:val="24"/>
          <w:lang w:val="en-GB"/>
        </w:rPr>
      </w:pPr>
      <w:r>
        <w:rPr>
          <w:rFonts w:cs="Arial"/>
          <w:b/>
          <w:sz w:val="24"/>
          <w:szCs w:val="24"/>
          <w:lang w:val="en-GB"/>
        </w:rPr>
        <w:t>T</w:t>
      </w:r>
      <w:r w:rsidRPr="00085C15">
        <w:rPr>
          <w:rFonts w:cs="Arial"/>
          <w:b/>
          <w:sz w:val="24"/>
          <w:szCs w:val="24"/>
          <w:lang w:val="en-GB"/>
        </w:rPr>
        <w:t>he Crystal Globe for Outstanding Contribution to World Cinema</w:t>
      </w:r>
      <w:r w:rsidRPr="0068052D">
        <w:rPr>
          <w:rFonts w:cs="Arial"/>
          <w:b/>
          <w:sz w:val="24"/>
          <w:szCs w:val="24"/>
          <w:lang w:val="en-GB"/>
        </w:rPr>
        <w:t xml:space="preserve"> </w:t>
      </w:r>
      <w:r w:rsidR="0068052D" w:rsidRPr="0068052D">
        <w:rPr>
          <w:rFonts w:cs="Arial"/>
          <w:b/>
          <w:sz w:val="24"/>
          <w:szCs w:val="24"/>
          <w:lang w:val="en-GB"/>
        </w:rPr>
        <w:t>at the 51st Karlovy Vary International Film Festival will be presented to leading film and theatre actor and two-time Oscar nominee Willem Dafoe</w:t>
      </w:r>
      <w:r w:rsidR="0068052D" w:rsidRPr="0068052D">
        <w:rPr>
          <w:rFonts w:cs="Arial"/>
          <w:sz w:val="24"/>
          <w:szCs w:val="24"/>
          <w:lang w:val="en-GB"/>
        </w:rPr>
        <w:t>.</w:t>
      </w:r>
    </w:p>
    <w:p w:rsidR="001B4C10" w:rsidRDefault="00C86E35" w:rsidP="00C86E35">
      <w:pPr>
        <w:jc w:val="both"/>
        <w:rPr>
          <w:rFonts w:cs="Arial"/>
          <w:sz w:val="24"/>
          <w:szCs w:val="24"/>
          <w:lang w:val="en-GB"/>
        </w:rPr>
      </w:pPr>
      <w:r>
        <w:rPr>
          <w:rFonts w:cs="Arial"/>
          <w:noProof/>
          <w:sz w:val="24"/>
          <w:szCs w:val="24"/>
          <w:lang w:eastAsia="cs-CZ"/>
        </w:rPr>
        <w:drawing>
          <wp:anchor distT="0" distB="0" distL="114300" distR="114300" simplePos="0" relativeHeight="251658240" behindDoc="1" locked="0" layoutInCell="1" allowOverlap="1" wp14:anchorId="5526438E" wp14:editId="37FA8B75">
            <wp:simplePos x="0" y="0"/>
            <wp:positionH relativeFrom="column">
              <wp:posOffset>56515</wp:posOffset>
            </wp:positionH>
            <wp:positionV relativeFrom="paragraph">
              <wp:posOffset>662940</wp:posOffset>
            </wp:positionV>
            <wp:extent cx="3794125" cy="4864735"/>
            <wp:effectExtent l="0" t="0" r="0" b="0"/>
            <wp:wrapTight wrapText="bothSides">
              <wp:wrapPolygon edited="0">
                <wp:start x="0" y="0"/>
                <wp:lineTo x="0" y="21484"/>
                <wp:lineTo x="21473" y="21484"/>
                <wp:lineTo x="2147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4125" cy="4864735"/>
                    </a:xfrm>
                    <a:prstGeom prst="rect">
                      <a:avLst/>
                    </a:prstGeom>
                  </pic:spPr>
                </pic:pic>
              </a:graphicData>
            </a:graphic>
            <wp14:sizeRelH relativeFrom="page">
              <wp14:pctWidth>0</wp14:pctWidth>
            </wp14:sizeRelH>
            <wp14:sizeRelV relativeFrom="page">
              <wp14:pctHeight>0</wp14:pctHeight>
            </wp14:sizeRelV>
          </wp:anchor>
        </w:drawing>
      </w:r>
      <w:r w:rsidRPr="00C86E35">
        <w:rPr>
          <w:rFonts w:cs="Arial"/>
          <w:sz w:val="24"/>
          <w:szCs w:val="24"/>
          <w:lang w:val="en-GB"/>
        </w:rPr>
        <w:t xml:space="preserve">In 1979, Willem Dafoe was given a small role in Michael </w:t>
      </w:r>
      <w:proofErr w:type="spellStart"/>
      <w:r w:rsidRPr="00C86E35">
        <w:rPr>
          <w:rFonts w:cs="Arial"/>
          <w:sz w:val="24"/>
          <w:szCs w:val="24"/>
          <w:lang w:val="en-GB"/>
        </w:rPr>
        <w:t>Cimino's</w:t>
      </w:r>
      <w:proofErr w:type="spellEnd"/>
      <w:r w:rsidRPr="00C86E35">
        <w:rPr>
          <w:rFonts w:cs="Arial"/>
          <w:sz w:val="24"/>
          <w:szCs w:val="24"/>
          <w:lang w:val="en-GB"/>
        </w:rPr>
        <w:t> </w:t>
      </w:r>
      <w:r w:rsidRPr="00C86E35">
        <w:rPr>
          <w:rFonts w:cs="Arial"/>
          <w:i/>
          <w:iCs/>
          <w:sz w:val="24"/>
          <w:szCs w:val="24"/>
          <w:lang w:val="en-GB"/>
        </w:rPr>
        <w:t>Heaven's Gate</w:t>
      </w:r>
      <w:r w:rsidRPr="00C86E35">
        <w:rPr>
          <w:rFonts w:cs="Arial"/>
          <w:sz w:val="24"/>
          <w:szCs w:val="24"/>
          <w:lang w:val="en-GB"/>
        </w:rPr>
        <w:t> from which he was fired. His first feature role came shortly after in Kathryn Bigelow's </w:t>
      </w:r>
      <w:r w:rsidRPr="00C86E35">
        <w:rPr>
          <w:rFonts w:cs="Arial"/>
          <w:i/>
          <w:iCs/>
          <w:sz w:val="24"/>
          <w:szCs w:val="24"/>
          <w:lang w:val="en-GB"/>
        </w:rPr>
        <w:t>The Loveless</w:t>
      </w:r>
      <w:r w:rsidRPr="00C86E35">
        <w:rPr>
          <w:rFonts w:cs="Arial"/>
          <w:sz w:val="24"/>
          <w:szCs w:val="24"/>
          <w:lang w:val="en-GB"/>
        </w:rPr>
        <w:t>. From there, he has gone on to perform in over 100 films - in Hollywood </w:t>
      </w:r>
      <w:r w:rsidRPr="00C86E35">
        <w:rPr>
          <w:rFonts w:cs="Arial"/>
          <w:i/>
          <w:iCs/>
          <w:sz w:val="24"/>
          <w:szCs w:val="24"/>
          <w:lang w:val="en-GB"/>
        </w:rPr>
        <w:t xml:space="preserve">(John Carter, Spider-Man, The English Patient, Finding Nemo, Once Upon A Time In Mexico, Clear And Present Danger, White Sands, Mississippi Burning, Streets Of Fire, American </w:t>
      </w:r>
      <w:proofErr w:type="spellStart"/>
      <w:r w:rsidRPr="00C86E35">
        <w:rPr>
          <w:rFonts w:cs="Arial"/>
          <w:i/>
          <w:iCs/>
          <w:sz w:val="24"/>
          <w:szCs w:val="24"/>
          <w:lang w:val="en-GB"/>
        </w:rPr>
        <w:t>Dreamz</w:t>
      </w:r>
      <w:proofErr w:type="spellEnd"/>
      <w:r w:rsidRPr="00C86E35">
        <w:rPr>
          <w:rFonts w:cs="Arial"/>
          <w:sz w:val="24"/>
          <w:szCs w:val="24"/>
          <w:lang w:val="en-GB"/>
        </w:rPr>
        <w:t>), independent U.S. cinema (</w:t>
      </w:r>
      <w:r w:rsidRPr="00C86E35">
        <w:rPr>
          <w:rFonts w:cs="Arial"/>
          <w:i/>
          <w:iCs/>
          <w:sz w:val="24"/>
          <w:szCs w:val="24"/>
          <w:lang w:val="en-GB"/>
        </w:rPr>
        <w:t xml:space="preserve">Out of The Furnace, The Fault in Our Stars, Bad Country, John </w:t>
      </w:r>
      <w:proofErr w:type="spellStart"/>
      <w:r w:rsidRPr="00C86E35">
        <w:rPr>
          <w:rFonts w:cs="Arial"/>
          <w:i/>
          <w:iCs/>
          <w:sz w:val="24"/>
          <w:szCs w:val="24"/>
          <w:lang w:val="en-GB"/>
        </w:rPr>
        <w:t>Wick</w:t>
      </w:r>
      <w:r w:rsidRPr="00C86E35">
        <w:rPr>
          <w:rFonts w:cs="Arial"/>
          <w:sz w:val="24"/>
          <w:szCs w:val="24"/>
          <w:lang w:val="en-GB"/>
        </w:rPr>
        <w:t>,</w:t>
      </w:r>
      <w:r w:rsidRPr="00C86E35">
        <w:rPr>
          <w:rFonts w:cs="Arial"/>
          <w:i/>
          <w:iCs/>
          <w:sz w:val="24"/>
          <w:szCs w:val="24"/>
          <w:lang w:val="en-GB"/>
        </w:rPr>
        <w:t>The</w:t>
      </w:r>
      <w:proofErr w:type="spellEnd"/>
      <w:r w:rsidRPr="00C86E35">
        <w:rPr>
          <w:rFonts w:cs="Arial"/>
          <w:i/>
          <w:iCs/>
          <w:sz w:val="24"/>
          <w:szCs w:val="24"/>
          <w:lang w:val="en-GB"/>
        </w:rPr>
        <w:t xml:space="preserve"> Clearing, Animal Factory, The Boondock Saints, American Psycho)</w:t>
      </w:r>
      <w:r w:rsidRPr="00C86E35">
        <w:rPr>
          <w:rFonts w:cs="Arial"/>
          <w:sz w:val="24"/>
          <w:szCs w:val="24"/>
          <w:lang w:val="en-GB"/>
        </w:rPr>
        <w:t>, and abroad (Theo Angelopoulos’ </w:t>
      </w:r>
      <w:r w:rsidRPr="00C86E35">
        <w:rPr>
          <w:rFonts w:cs="Arial"/>
          <w:i/>
          <w:iCs/>
          <w:sz w:val="24"/>
          <w:szCs w:val="24"/>
          <w:lang w:val="en-GB"/>
        </w:rPr>
        <w:t>The Dust Of Time, </w:t>
      </w:r>
      <w:proofErr w:type="spellStart"/>
      <w:r w:rsidRPr="00C86E35">
        <w:rPr>
          <w:rFonts w:cs="Arial"/>
          <w:sz w:val="24"/>
          <w:szCs w:val="24"/>
          <w:lang w:val="en-GB"/>
        </w:rPr>
        <w:t>Yim</w:t>
      </w:r>
      <w:proofErr w:type="spellEnd"/>
      <w:r w:rsidRPr="00C86E35">
        <w:rPr>
          <w:rFonts w:cs="Arial"/>
          <w:sz w:val="24"/>
          <w:szCs w:val="24"/>
          <w:lang w:val="en-GB"/>
        </w:rPr>
        <w:t xml:space="preserve"> </w:t>
      </w:r>
      <w:proofErr w:type="spellStart"/>
      <w:r w:rsidRPr="00C86E35">
        <w:rPr>
          <w:rFonts w:cs="Arial"/>
          <w:sz w:val="24"/>
          <w:szCs w:val="24"/>
          <w:lang w:val="en-GB"/>
        </w:rPr>
        <w:t>Ho's</w:t>
      </w:r>
      <w:proofErr w:type="spellEnd"/>
      <w:r w:rsidRPr="00C86E35">
        <w:rPr>
          <w:rFonts w:cs="Arial"/>
          <w:sz w:val="24"/>
          <w:szCs w:val="24"/>
          <w:lang w:val="en-GB"/>
        </w:rPr>
        <w:t> </w:t>
      </w:r>
      <w:r w:rsidRPr="00C86E35">
        <w:rPr>
          <w:rFonts w:cs="Arial"/>
          <w:i/>
          <w:iCs/>
          <w:sz w:val="24"/>
          <w:szCs w:val="24"/>
          <w:lang w:val="en-GB"/>
        </w:rPr>
        <w:t>Pavilion Of Women, </w:t>
      </w:r>
      <w:proofErr w:type="spellStart"/>
      <w:r w:rsidRPr="00C86E35">
        <w:rPr>
          <w:rFonts w:cs="Arial"/>
          <w:sz w:val="24"/>
          <w:szCs w:val="24"/>
          <w:lang w:val="en-GB"/>
        </w:rPr>
        <w:t>Yurek</w:t>
      </w:r>
      <w:proofErr w:type="spellEnd"/>
      <w:r w:rsidRPr="00C86E35">
        <w:rPr>
          <w:rFonts w:cs="Arial"/>
          <w:sz w:val="24"/>
          <w:szCs w:val="24"/>
          <w:lang w:val="en-GB"/>
        </w:rPr>
        <w:t xml:space="preserve"> </w:t>
      </w:r>
      <w:proofErr w:type="spellStart"/>
      <w:r w:rsidRPr="00C86E35">
        <w:rPr>
          <w:rFonts w:cs="Arial"/>
          <w:sz w:val="24"/>
          <w:szCs w:val="24"/>
          <w:lang w:val="en-GB"/>
        </w:rPr>
        <w:t>Bogayevicz's</w:t>
      </w:r>
      <w:proofErr w:type="spellEnd"/>
      <w:r w:rsidRPr="00C86E35">
        <w:rPr>
          <w:rFonts w:cs="Arial"/>
          <w:sz w:val="24"/>
          <w:szCs w:val="24"/>
          <w:lang w:val="en-GB"/>
        </w:rPr>
        <w:t> </w:t>
      </w:r>
      <w:r w:rsidRPr="00C86E35">
        <w:rPr>
          <w:rFonts w:cs="Arial"/>
          <w:i/>
          <w:iCs/>
          <w:sz w:val="24"/>
          <w:szCs w:val="24"/>
          <w:lang w:val="en-GB"/>
        </w:rPr>
        <w:t xml:space="preserve">Edges Of The Lord, </w:t>
      </w:r>
      <w:proofErr w:type="spellStart"/>
      <w:r w:rsidRPr="00F515CB">
        <w:rPr>
          <w:rFonts w:cs="Arial"/>
          <w:iCs/>
          <w:sz w:val="24"/>
          <w:szCs w:val="24"/>
          <w:lang w:val="en-GB"/>
        </w:rPr>
        <w:t>Wim</w:t>
      </w:r>
      <w:proofErr w:type="spellEnd"/>
      <w:r w:rsidRPr="00F515CB">
        <w:rPr>
          <w:rFonts w:cs="Arial"/>
          <w:iCs/>
          <w:sz w:val="24"/>
          <w:szCs w:val="24"/>
          <w:lang w:val="en-GB"/>
        </w:rPr>
        <w:t xml:space="preserve"> Wenders</w:t>
      </w:r>
      <w:r w:rsidRPr="00C86E35">
        <w:rPr>
          <w:rFonts w:cs="Arial"/>
          <w:i/>
          <w:iCs/>
          <w:sz w:val="24"/>
          <w:szCs w:val="24"/>
          <w:lang w:val="en-GB"/>
        </w:rPr>
        <w:t>' Faraway, So Close, </w:t>
      </w:r>
      <w:proofErr w:type="spellStart"/>
      <w:r w:rsidRPr="00C86E35">
        <w:rPr>
          <w:rFonts w:cs="Arial"/>
          <w:sz w:val="24"/>
          <w:szCs w:val="24"/>
          <w:lang w:val="en-GB"/>
        </w:rPr>
        <w:t>Nobuhiro</w:t>
      </w:r>
      <w:proofErr w:type="spellEnd"/>
      <w:r w:rsidRPr="00C86E35">
        <w:rPr>
          <w:rFonts w:cs="Arial"/>
          <w:sz w:val="24"/>
          <w:szCs w:val="24"/>
          <w:lang w:val="en-GB"/>
        </w:rPr>
        <w:t xml:space="preserve"> </w:t>
      </w:r>
      <w:proofErr w:type="spellStart"/>
      <w:r w:rsidRPr="00C86E35">
        <w:rPr>
          <w:rFonts w:cs="Arial"/>
          <w:sz w:val="24"/>
          <w:szCs w:val="24"/>
          <w:lang w:val="en-GB"/>
        </w:rPr>
        <w:t>Suwa's</w:t>
      </w:r>
      <w:proofErr w:type="spellEnd"/>
      <w:r w:rsidRPr="00C86E35">
        <w:rPr>
          <w:rFonts w:cs="Arial"/>
          <w:sz w:val="24"/>
          <w:szCs w:val="24"/>
          <w:lang w:val="en-GB"/>
        </w:rPr>
        <w:t xml:space="preserve"> segment</w:t>
      </w:r>
      <w:r w:rsidRPr="00C86E35">
        <w:rPr>
          <w:rFonts w:cs="Arial"/>
          <w:i/>
          <w:iCs/>
          <w:sz w:val="24"/>
          <w:szCs w:val="24"/>
          <w:lang w:val="en-GB"/>
        </w:rPr>
        <w:t xml:space="preserve"> of Paris </w:t>
      </w:r>
      <w:proofErr w:type="spellStart"/>
      <w:r w:rsidRPr="00C86E35">
        <w:rPr>
          <w:rFonts w:cs="Arial"/>
          <w:i/>
          <w:iCs/>
          <w:sz w:val="24"/>
          <w:szCs w:val="24"/>
          <w:lang w:val="en-GB"/>
        </w:rPr>
        <w:t>Je t</w:t>
      </w:r>
      <w:proofErr w:type="spellEnd"/>
      <w:r w:rsidRPr="00C86E35">
        <w:rPr>
          <w:rFonts w:cs="Arial"/>
          <w:i/>
          <w:iCs/>
          <w:sz w:val="24"/>
          <w:szCs w:val="24"/>
          <w:lang w:val="en-GB"/>
        </w:rPr>
        <w:t>'aime, </w:t>
      </w:r>
      <w:r w:rsidRPr="00C86E35">
        <w:rPr>
          <w:rFonts w:cs="Arial"/>
          <w:sz w:val="24"/>
          <w:szCs w:val="24"/>
          <w:lang w:val="en-GB"/>
        </w:rPr>
        <w:t>Brian Gilbert's </w:t>
      </w:r>
      <w:r w:rsidRPr="00C86E35">
        <w:rPr>
          <w:rFonts w:cs="Arial"/>
          <w:i/>
          <w:iCs/>
          <w:sz w:val="24"/>
          <w:szCs w:val="24"/>
          <w:lang w:val="en-GB"/>
        </w:rPr>
        <w:t>Tom &amp; Viv, </w:t>
      </w:r>
      <w:r w:rsidRPr="00C86E35">
        <w:rPr>
          <w:rFonts w:cs="Arial"/>
          <w:sz w:val="24"/>
          <w:szCs w:val="24"/>
          <w:lang w:val="en-GB"/>
        </w:rPr>
        <w:t xml:space="preserve">Christian </w:t>
      </w:r>
      <w:proofErr w:type="spellStart"/>
      <w:r w:rsidRPr="00C86E35">
        <w:rPr>
          <w:rFonts w:cs="Arial"/>
          <w:sz w:val="24"/>
          <w:szCs w:val="24"/>
          <w:lang w:val="en-GB"/>
        </w:rPr>
        <w:t>Carion's</w:t>
      </w:r>
      <w:proofErr w:type="spellEnd"/>
      <w:r w:rsidRPr="00C86E35">
        <w:rPr>
          <w:rFonts w:cs="Arial"/>
          <w:sz w:val="24"/>
          <w:szCs w:val="24"/>
          <w:lang w:val="en-GB"/>
        </w:rPr>
        <w:t> </w:t>
      </w:r>
      <w:r w:rsidRPr="00C86E35">
        <w:rPr>
          <w:rFonts w:cs="Arial"/>
          <w:i/>
          <w:iCs/>
          <w:sz w:val="24"/>
          <w:szCs w:val="24"/>
          <w:lang w:val="en-GB"/>
        </w:rPr>
        <w:t>Farewell,</w:t>
      </w:r>
      <w:r w:rsidRPr="00C86E35">
        <w:rPr>
          <w:rFonts w:cs="Arial"/>
          <w:sz w:val="24"/>
          <w:szCs w:val="24"/>
          <w:lang w:val="en-GB"/>
        </w:rPr>
        <w:t xml:space="preserve"> The </w:t>
      </w:r>
      <w:proofErr w:type="spellStart"/>
      <w:r w:rsidRPr="00C86E35">
        <w:rPr>
          <w:rFonts w:cs="Arial"/>
          <w:sz w:val="24"/>
          <w:szCs w:val="24"/>
          <w:lang w:val="en-GB"/>
        </w:rPr>
        <w:t>Spierig</w:t>
      </w:r>
      <w:proofErr w:type="spellEnd"/>
      <w:r w:rsidRPr="00C86E35">
        <w:rPr>
          <w:rFonts w:cs="Arial"/>
          <w:sz w:val="24"/>
          <w:szCs w:val="24"/>
          <w:lang w:val="en-GB"/>
        </w:rPr>
        <w:t xml:space="preserve"> Brothers’ </w:t>
      </w:r>
      <w:proofErr w:type="spellStart"/>
      <w:r w:rsidRPr="00C86E35">
        <w:rPr>
          <w:rFonts w:cs="Arial"/>
          <w:i/>
          <w:iCs/>
          <w:sz w:val="24"/>
          <w:szCs w:val="24"/>
          <w:lang w:val="en-GB"/>
        </w:rPr>
        <w:t>Daybreakers</w:t>
      </w:r>
      <w:proofErr w:type="spellEnd"/>
      <w:r w:rsidRPr="00C86E35">
        <w:rPr>
          <w:rFonts w:cs="Arial"/>
          <w:sz w:val="24"/>
          <w:szCs w:val="24"/>
          <w:lang w:val="en-GB"/>
        </w:rPr>
        <w:t xml:space="preserve">, Daniel </w:t>
      </w:r>
      <w:proofErr w:type="spellStart"/>
      <w:r w:rsidRPr="00C86E35">
        <w:rPr>
          <w:rFonts w:cs="Arial"/>
          <w:sz w:val="24"/>
          <w:szCs w:val="24"/>
          <w:lang w:val="en-GB"/>
        </w:rPr>
        <w:t>Nettheim's</w:t>
      </w:r>
      <w:proofErr w:type="spellEnd"/>
      <w:r w:rsidRPr="00C86E35">
        <w:rPr>
          <w:rFonts w:cs="Arial"/>
          <w:sz w:val="24"/>
          <w:szCs w:val="24"/>
          <w:lang w:val="en-GB"/>
        </w:rPr>
        <w:t> </w:t>
      </w:r>
      <w:r w:rsidRPr="00C86E35">
        <w:rPr>
          <w:rFonts w:cs="Arial"/>
          <w:i/>
          <w:iCs/>
          <w:sz w:val="24"/>
          <w:szCs w:val="24"/>
          <w:lang w:val="en-GB"/>
        </w:rPr>
        <w:t>The Hunter, </w:t>
      </w:r>
      <w:r w:rsidRPr="00C86E35">
        <w:rPr>
          <w:rFonts w:cs="Arial"/>
          <w:sz w:val="24"/>
          <w:szCs w:val="24"/>
          <w:lang w:val="en-GB"/>
        </w:rPr>
        <w:t xml:space="preserve">Anton </w:t>
      </w:r>
      <w:proofErr w:type="spellStart"/>
      <w:r w:rsidRPr="00C86E35">
        <w:rPr>
          <w:rFonts w:cs="Arial"/>
          <w:sz w:val="24"/>
          <w:szCs w:val="24"/>
          <w:lang w:val="en-GB"/>
        </w:rPr>
        <w:t>Corbijn’s</w:t>
      </w:r>
      <w:proofErr w:type="spellEnd"/>
      <w:r w:rsidRPr="00C86E35">
        <w:rPr>
          <w:rFonts w:cs="Arial"/>
          <w:sz w:val="24"/>
          <w:szCs w:val="24"/>
          <w:lang w:val="en-GB"/>
        </w:rPr>
        <w:t> </w:t>
      </w:r>
      <w:r w:rsidRPr="00C86E35">
        <w:rPr>
          <w:rFonts w:cs="Arial"/>
          <w:i/>
          <w:iCs/>
          <w:sz w:val="24"/>
          <w:szCs w:val="24"/>
          <w:lang w:val="en-GB"/>
        </w:rPr>
        <w:t>A</w:t>
      </w:r>
      <w:r w:rsidRPr="00C86E35">
        <w:rPr>
          <w:rFonts w:cs="Arial"/>
          <w:sz w:val="24"/>
          <w:szCs w:val="24"/>
          <w:lang w:val="en-GB"/>
        </w:rPr>
        <w:t> </w:t>
      </w:r>
      <w:r w:rsidRPr="00C86E35">
        <w:rPr>
          <w:rFonts w:cs="Arial"/>
          <w:i/>
          <w:iCs/>
          <w:sz w:val="24"/>
          <w:szCs w:val="24"/>
          <w:lang w:val="en-GB"/>
        </w:rPr>
        <w:t>Most Wanted Man </w:t>
      </w:r>
      <w:r w:rsidRPr="00C86E35">
        <w:rPr>
          <w:rFonts w:cs="Arial"/>
          <w:sz w:val="24"/>
          <w:szCs w:val="24"/>
          <w:lang w:val="en-GB"/>
        </w:rPr>
        <w:t>and the international box-office hit</w:t>
      </w:r>
      <w:r w:rsidRPr="00C86E35">
        <w:rPr>
          <w:rFonts w:cs="Arial"/>
          <w:i/>
          <w:iCs/>
          <w:sz w:val="24"/>
          <w:szCs w:val="24"/>
          <w:lang w:val="en-GB"/>
        </w:rPr>
        <w:t> Mr. Bean's Holiday)</w:t>
      </w:r>
      <w:r w:rsidRPr="00C86E35">
        <w:rPr>
          <w:rFonts w:cs="Arial"/>
          <w:sz w:val="24"/>
          <w:szCs w:val="24"/>
          <w:lang w:val="en-GB"/>
        </w:rPr>
        <w:t>.</w:t>
      </w:r>
    </w:p>
    <w:p w:rsidR="001B4C10" w:rsidRPr="001B4C10" w:rsidRDefault="001B4C10" w:rsidP="00C86E35">
      <w:pPr>
        <w:jc w:val="both"/>
        <w:rPr>
          <w:rFonts w:cs="Arial"/>
          <w:sz w:val="18"/>
          <w:szCs w:val="18"/>
          <w:lang w:val="en-GB"/>
        </w:rPr>
      </w:pPr>
      <w:proofErr w:type="spellStart"/>
      <w:r w:rsidRPr="001B4C10">
        <w:rPr>
          <w:sz w:val="18"/>
          <w:szCs w:val="18"/>
        </w:rPr>
        <w:t>Photo</w:t>
      </w:r>
      <w:proofErr w:type="spellEnd"/>
      <w:r w:rsidRPr="001B4C10">
        <w:rPr>
          <w:sz w:val="18"/>
          <w:szCs w:val="18"/>
        </w:rPr>
        <w:t xml:space="preserve"> </w:t>
      </w:r>
      <w:proofErr w:type="spellStart"/>
      <w:r w:rsidRPr="001B4C10">
        <w:rPr>
          <w:sz w:val="18"/>
          <w:szCs w:val="18"/>
        </w:rPr>
        <w:t>credit</w:t>
      </w:r>
      <w:proofErr w:type="spellEnd"/>
      <w:r w:rsidRPr="001B4C10">
        <w:rPr>
          <w:sz w:val="18"/>
          <w:szCs w:val="18"/>
        </w:rPr>
        <w:t xml:space="preserve">: Brad </w:t>
      </w:r>
      <w:proofErr w:type="spellStart"/>
      <w:r w:rsidRPr="001B4C10">
        <w:rPr>
          <w:sz w:val="18"/>
          <w:szCs w:val="18"/>
        </w:rPr>
        <w:t>Trent</w:t>
      </w:r>
      <w:bookmarkStart w:id="3" w:name="_GoBack"/>
      <w:bookmarkEnd w:id="3"/>
      <w:proofErr w:type="spellEnd"/>
    </w:p>
    <w:p w:rsidR="00C86E35" w:rsidRPr="00C86E35" w:rsidRDefault="00C86E35" w:rsidP="00C86E35">
      <w:pPr>
        <w:jc w:val="both"/>
        <w:rPr>
          <w:rFonts w:cs="Arial"/>
          <w:sz w:val="24"/>
          <w:szCs w:val="24"/>
          <w:lang w:val="en-GB"/>
        </w:rPr>
      </w:pPr>
      <w:r w:rsidRPr="00C86E35">
        <w:rPr>
          <w:rFonts w:cs="Arial"/>
          <w:sz w:val="24"/>
          <w:szCs w:val="24"/>
          <w:lang w:val="en-GB"/>
        </w:rPr>
        <w:lastRenderedPageBreak/>
        <w:t>He selects projects based on the diversity of roles and opportunities to work with strong directors. He worked in the films of Wes Anderson (</w:t>
      </w:r>
      <w:r w:rsidRPr="00C86E35">
        <w:rPr>
          <w:rFonts w:cs="Arial"/>
          <w:i/>
          <w:iCs/>
          <w:sz w:val="24"/>
          <w:szCs w:val="24"/>
          <w:lang w:val="en-GB"/>
        </w:rPr>
        <w:t>The Life Aquatic</w:t>
      </w:r>
      <w:r w:rsidRPr="00C86E35">
        <w:rPr>
          <w:rFonts w:cs="Arial"/>
          <w:sz w:val="24"/>
          <w:szCs w:val="24"/>
          <w:lang w:val="en-GB"/>
        </w:rPr>
        <w:t>, </w:t>
      </w:r>
      <w:r w:rsidRPr="00C86E35">
        <w:rPr>
          <w:rFonts w:cs="Arial"/>
          <w:i/>
          <w:iCs/>
          <w:sz w:val="24"/>
          <w:szCs w:val="24"/>
          <w:lang w:val="en-GB"/>
        </w:rPr>
        <w:t>The</w:t>
      </w:r>
      <w:r w:rsidRPr="00C86E35">
        <w:rPr>
          <w:rFonts w:cs="Arial"/>
          <w:sz w:val="24"/>
          <w:szCs w:val="24"/>
          <w:lang w:val="en-GB"/>
        </w:rPr>
        <w:t> </w:t>
      </w:r>
      <w:r w:rsidRPr="00C86E35">
        <w:rPr>
          <w:rFonts w:cs="Arial"/>
          <w:i/>
          <w:iCs/>
          <w:sz w:val="24"/>
          <w:szCs w:val="24"/>
          <w:lang w:val="en-GB"/>
        </w:rPr>
        <w:t>Grand Budapest Hotel</w:t>
      </w:r>
      <w:r w:rsidRPr="00C86E35">
        <w:rPr>
          <w:rFonts w:cs="Arial"/>
          <w:sz w:val="24"/>
          <w:szCs w:val="24"/>
          <w:lang w:val="en-GB"/>
        </w:rPr>
        <w:t>, and </w:t>
      </w:r>
      <w:r w:rsidRPr="00C86E35">
        <w:rPr>
          <w:rFonts w:cs="Arial"/>
          <w:i/>
          <w:iCs/>
          <w:sz w:val="24"/>
          <w:szCs w:val="24"/>
          <w:lang w:val="en-GB"/>
        </w:rPr>
        <w:t>The Fantastic Mr. Fox</w:t>
      </w:r>
      <w:r w:rsidRPr="00C86E35">
        <w:rPr>
          <w:rFonts w:cs="Arial"/>
          <w:sz w:val="24"/>
          <w:szCs w:val="24"/>
          <w:lang w:val="en-GB"/>
        </w:rPr>
        <w:t>), Martin Scorsese </w:t>
      </w:r>
      <w:r w:rsidRPr="00C86E35">
        <w:rPr>
          <w:rFonts w:cs="Arial"/>
          <w:i/>
          <w:iCs/>
          <w:sz w:val="24"/>
          <w:szCs w:val="24"/>
          <w:lang w:val="en-GB"/>
        </w:rPr>
        <w:t>(The Aviator, The Last Temptation Of Christ)</w:t>
      </w:r>
      <w:r w:rsidRPr="00C86E35">
        <w:rPr>
          <w:rFonts w:cs="Arial"/>
          <w:sz w:val="24"/>
          <w:szCs w:val="24"/>
          <w:lang w:val="en-GB"/>
        </w:rPr>
        <w:t>, Spike Lee </w:t>
      </w:r>
      <w:r w:rsidRPr="00C86E35">
        <w:rPr>
          <w:rFonts w:cs="Arial"/>
          <w:i/>
          <w:iCs/>
          <w:sz w:val="24"/>
          <w:szCs w:val="24"/>
          <w:lang w:val="en-GB"/>
        </w:rPr>
        <w:t>(Inside Man)</w:t>
      </w:r>
      <w:r w:rsidRPr="00C86E35">
        <w:rPr>
          <w:rFonts w:cs="Arial"/>
          <w:sz w:val="24"/>
          <w:szCs w:val="24"/>
          <w:lang w:val="en-GB"/>
        </w:rPr>
        <w:t>, Julian Schnabel </w:t>
      </w:r>
      <w:r w:rsidRPr="00C86E35">
        <w:rPr>
          <w:rFonts w:cs="Arial"/>
          <w:i/>
          <w:iCs/>
          <w:sz w:val="24"/>
          <w:szCs w:val="24"/>
          <w:lang w:val="en-GB"/>
        </w:rPr>
        <w:t>(</w:t>
      </w:r>
      <w:proofErr w:type="spellStart"/>
      <w:r w:rsidRPr="00C86E35">
        <w:rPr>
          <w:rFonts w:cs="Arial"/>
          <w:i/>
          <w:iCs/>
          <w:sz w:val="24"/>
          <w:szCs w:val="24"/>
          <w:lang w:val="en-GB"/>
        </w:rPr>
        <w:t>Miral</w:t>
      </w:r>
      <w:proofErr w:type="spellEnd"/>
      <w:r w:rsidRPr="00C86E35">
        <w:rPr>
          <w:rFonts w:cs="Arial"/>
          <w:i/>
          <w:iCs/>
          <w:sz w:val="24"/>
          <w:szCs w:val="24"/>
          <w:lang w:val="en-GB"/>
        </w:rPr>
        <w:t>, Basquiat)</w:t>
      </w:r>
      <w:r w:rsidRPr="00C86E35">
        <w:rPr>
          <w:rFonts w:cs="Arial"/>
          <w:sz w:val="24"/>
          <w:szCs w:val="24"/>
          <w:lang w:val="en-GB"/>
        </w:rPr>
        <w:t>, Paul Schrader </w:t>
      </w:r>
      <w:r w:rsidRPr="00C86E35">
        <w:rPr>
          <w:rFonts w:cs="Arial"/>
          <w:i/>
          <w:iCs/>
          <w:sz w:val="24"/>
          <w:szCs w:val="24"/>
          <w:lang w:val="en-GB"/>
        </w:rPr>
        <w:t>(Auto Focus, Affliction, Light Sleeper, The Walker, Adam Resurrected, Dog Eat Dog)</w:t>
      </w:r>
      <w:r w:rsidRPr="00C86E35">
        <w:rPr>
          <w:rFonts w:cs="Arial"/>
          <w:sz w:val="24"/>
          <w:szCs w:val="24"/>
          <w:lang w:val="en-GB"/>
        </w:rPr>
        <w:t xml:space="preserve">, David </w:t>
      </w:r>
      <w:proofErr w:type="spellStart"/>
      <w:r w:rsidRPr="00C86E35">
        <w:rPr>
          <w:rFonts w:cs="Arial"/>
          <w:sz w:val="24"/>
          <w:szCs w:val="24"/>
          <w:lang w:val="en-GB"/>
        </w:rPr>
        <w:t>Cronenberg</w:t>
      </w:r>
      <w:proofErr w:type="spellEnd"/>
      <w:r w:rsidRPr="00C86E35">
        <w:rPr>
          <w:rFonts w:cs="Arial"/>
          <w:sz w:val="24"/>
          <w:szCs w:val="24"/>
          <w:lang w:val="en-GB"/>
        </w:rPr>
        <w:t> </w:t>
      </w:r>
      <w:r w:rsidRPr="00C86E35">
        <w:rPr>
          <w:rFonts w:cs="Arial"/>
          <w:i/>
          <w:iCs/>
          <w:sz w:val="24"/>
          <w:szCs w:val="24"/>
          <w:lang w:val="en-GB"/>
        </w:rPr>
        <w:t>(</w:t>
      </w:r>
      <w:proofErr w:type="spellStart"/>
      <w:r w:rsidRPr="00C86E35">
        <w:rPr>
          <w:rFonts w:cs="Arial"/>
          <w:i/>
          <w:iCs/>
          <w:sz w:val="24"/>
          <w:szCs w:val="24"/>
          <w:lang w:val="en-GB"/>
        </w:rPr>
        <w:t>Existenz</w:t>
      </w:r>
      <w:proofErr w:type="spellEnd"/>
      <w:r w:rsidRPr="00C86E35">
        <w:rPr>
          <w:rFonts w:cs="Arial"/>
          <w:i/>
          <w:iCs/>
          <w:sz w:val="24"/>
          <w:szCs w:val="24"/>
          <w:lang w:val="en-GB"/>
        </w:rPr>
        <w:t>)</w:t>
      </w:r>
      <w:r w:rsidRPr="00C86E35">
        <w:rPr>
          <w:rFonts w:cs="Arial"/>
          <w:sz w:val="24"/>
          <w:szCs w:val="24"/>
          <w:lang w:val="en-GB"/>
        </w:rPr>
        <w:t>, Abel Ferrara </w:t>
      </w:r>
      <w:r w:rsidRPr="00C86E35">
        <w:rPr>
          <w:rFonts w:cs="Arial"/>
          <w:i/>
          <w:iCs/>
          <w:sz w:val="24"/>
          <w:szCs w:val="24"/>
          <w:lang w:val="en-GB"/>
        </w:rPr>
        <w:t>(</w:t>
      </w:r>
      <w:proofErr w:type="spellStart"/>
      <w:r w:rsidRPr="00C86E35">
        <w:rPr>
          <w:rFonts w:cs="Arial"/>
          <w:i/>
          <w:iCs/>
          <w:sz w:val="24"/>
          <w:szCs w:val="24"/>
          <w:lang w:val="en-GB"/>
        </w:rPr>
        <w:t>Pasolini</w:t>
      </w:r>
      <w:proofErr w:type="spellEnd"/>
      <w:r w:rsidRPr="00C86E35">
        <w:rPr>
          <w:rFonts w:cs="Arial"/>
          <w:i/>
          <w:iCs/>
          <w:sz w:val="24"/>
          <w:szCs w:val="24"/>
          <w:lang w:val="en-GB"/>
        </w:rPr>
        <w:t xml:space="preserve">, 4:44: The Last Day On Earth, Go </w:t>
      </w:r>
      <w:proofErr w:type="spellStart"/>
      <w:r w:rsidRPr="00C86E35">
        <w:rPr>
          <w:rFonts w:cs="Arial"/>
          <w:i/>
          <w:iCs/>
          <w:sz w:val="24"/>
          <w:szCs w:val="24"/>
          <w:lang w:val="en-GB"/>
        </w:rPr>
        <w:t>Go</w:t>
      </w:r>
      <w:proofErr w:type="spellEnd"/>
      <w:r w:rsidRPr="00C86E35">
        <w:rPr>
          <w:rFonts w:cs="Arial"/>
          <w:i/>
          <w:iCs/>
          <w:sz w:val="24"/>
          <w:szCs w:val="24"/>
          <w:lang w:val="en-GB"/>
        </w:rPr>
        <w:t xml:space="preserve"> Tales, New Rose Hotel)</w:t>
      </w:r>
      <w:r w:rsidRPr="00C86E35">
        <w:rPr>
          <w:rFonts w:cs="Arial"/>
          <w:sz w:val="24"/>
          <w:szCs w:val="24"/>
          <w:lang w:val="en-GB"/>
        </w:rPr>
        <w:t>, David Lynch (</w:t>
      </w:r>
      <w:r w:rsidRPr="00C86E35">
        <w:rPr>
          <w:rFonts w:cs="Arial"/>
          <w:i/>
          <w:iCs/>
          <w:sz w:val="24"/>
          <w:szCs w:val="24"/>
          <w:lang w:val="en-GB"/>
        </w:rPr>
        <w:t>Wild At Heart</w:t>
      </w:r>
      <w:r w:rsidRPr="00C86E35">
        <w:rPr>
          <w:rFonts w:cs="Arial"/>
          <w:sz w:val="24"/>
          <w:szCs w:val="24"/>
          <w:lang w:val="en-GB"/>
        </w:rPr>
        <w:t xml:space="preserve">), William </w:t>
      </w:r>
      <w:proofErr w:type="spellStart"/>
      <w:r w:rsidRPr="00C86E35">
        <w:rPr>
          <w:rFonts w:cs="Arial"/>
          <w:sz w:val="24"/>
          <w:szCs w:val="24"/>
          <w:lang w:val="en-GB"/>
        </w:rPr>
        <w:t>Friedkin</w:t>
      </w:r>
      <w:proofErr w:type="spellEnd"/>
      <w:r w:rsidRPr="00C86E35">
        <w:rPr>
          <w:rFonts w:cs="Arial"/>
          <w:sz w:val="24"/>
          <w:szCs w:val="24"/>
          <w:lang w:val="en-GB"/>
        </w:rPr>
        <w:t> </w:t>
      </w:r>
      <w:r w:rsidRPr="00C86E35">
        <w:rPr>
          <w:rFonts w:cs="Arial"/>
          <w:i/>
          <w:iCs/>
          <w:sz w:val="24"/>
          <w:szCs w:val="24"/>
          <w:lang w:val="en-GB"/>
        </w:rPr>
        <w:t>(To Live And Die In LA)</w:t>
      </w:r>
      <w:r w:rsidRPr="00C86E35">
        <w:rPr>
          <w:rFonts w:cs="Arial"/>
          <w:sz w:val="24"/>
          <w:szCs w:val="24"/>
          <w:lang w:val="en-GB"/>
        </w:rPr>
        <w:t>, Werner Herzog </w:t>
      </w:r>
      <w:r w:rsidRPr="00C86E35">
        <w:rPr>
          <w:rFonts w:cs="Arial"/>
          <w:i/>
          <w:iCs/>
          <w:sz w:val="24"/>
          <w:szCs w:val="24"/>
          <w:lang w:val="en-GB"/>
        </w:rPr>
        <w:t>(My Son, My Son, What Have Ye Done)</w:t>
      </w:r>
      <w:r w:rsidRPr="00C86E35">
        <w:rPr>
          <w:rFonts w:cs="Arial"/>
          <w:sz w:val="24"/>
          <w:szCs w:val="24"/>
          <w:lang w:val="en-GB"/>
        </w:rPr>
        <w:t>, Oliver Stone </w:t>
      </w:r>
      <w:r w:rsidRPr="00C86E35">
        <w:rPr>
          <w:rFonts w:cs="Arial"/>
          <w:i/>
          <w:iCs/>
          <w:sz w:val="24"/>
          <w:szCs w:val="24"/>
          <w:lang w:val="en-GB"/>
        </w:rPr>
        <w:t>(Born On The Fourth Of July, Platoon)</w:t>
      </w:r>
      <w:r w:rsidRPr="00C86E35">
        <w:rPr>
          <w:rFonts w:cs="Arial"/>
          <w:sz w:val="24"/>
          <w:szCs w:val="24"/>
          <w:lang w:val="en-GB"/>
        </w:rPr>
        <w:t xml:space="preserve">, Giada </w:t>
      </w:r>
      <w:proofErr w:type="spellStart"/>
      <w:r w:rsidRPr="00C86E35">
        <w:rPr>
          <w:rFonts w:cs="Arial"/>
          <w:sz w:val="24"/>
          <w:szCs w:val="24"/>
          <w:lang w:val="en-GB"/>
        </w:rPr>
        <w:t>Colagrande</w:t>
      </w:r>
      <w:proofErr w:type="spellEnd"/>
      <w:r w:rsidRPr="00C86E35">
        <w:rPr>
          <w:rFonts w:cs="Arial"/>
          <w:sz w:val="24"/>
          <w:szCs w:val="24"/>
          <w:lang w:val="en-GB"/>
        </w:rPr>
        <w:t> </w:t>
      </w:r>
      <w:r w:rsidRPr="00C86E35">
        <w:rPr>
          <w:rFonts w:cs="Arial"/>
          <w:i/>
          <w:iCs/>
          <w:sz w:val="24"/>
          <w:szCs w:val="24"/>
          <w:lang w:val="en-GB"/>
        </w:rPr>
        <w:t>(A Woman, Before It Had A Name)</w:t>
      </w:r>
      <w:r w:rsidRPr="00C86E35">
        <w:rPr>
          <w:rFonts w:cs="Arial"/>
          <w:sz w:val="24"/>
          <w:szCs w:val="24"/>
          <w:lang w:val="en-GB"/>
        </w:rPr>
        <w:t>, and Lars von Trier </w:t>
      </w:r>
      <w:r w:rsidRPr="00C86E35">
        <w:rPr>
          <w:rFonts w:cs="Arial"/>
          <w:i/>
          <w:iCs/>
          <w:sz w:val="24"/>
          <w:szCs w:val="24"/>
          <w:lang w:val="en-GB"/>
        </w:rPr>
        <w:t xml:space="preserve">(Antichrist, </w:t>
      </w:r>
      <w:proofErr w:type="spellStart"/>
      <w:r w:rsidRPr="00C86E35">
        <w:rPr>
          <w:rFonts w:cs="Arial"/>
          <w:i/>
          <w:iCs/>
          <w:sz w:val="24"/>
          <w:szCs w:val="24"/>
          <w:lang w:val="en-GB"/>
        </w:rPr>
        <w:t>Manderlay</w:t>
      </w:r>
      <w:proofErr w:type="spellEnd"/>
      <w:r w:rsidRPr="00C86E35">
        <w:rPr>
          <w:rFonts w:cs="Arial"/>
          <w:i/>
          <w:iCs/>
          <w:sz w:val="24"/>
          <w:szCs w:val="24"/>
          <w:lang w:val="en-GB"/>
        </w:rPr>
        <w:t>, and Nymphomaniac I &amp; II)</w:t>
      </w:r>
      <w:r w:rsidRPr="00C86E35">
        <w:rPr>
          <w:rFonts w:cs="Arial"/>
          <w:sz w:val="24"/>
          <w:szCs w:val="24"/>
          <w:lang w:val="en-GB"/>
        </w:rPr>
        <w:t>.</w:t>
      </w:r>
    </w:p>
    <w:p w:rsidR="00C86E35" w:rsidRPr="00C86E35" w:rsidRDefault="00C86E35" w:rsidP="00C86E35">
      <w:pPr>
        <w:jc w:val="both"/>
        <w:rPr>
          <w:rFonts w:cs="Arial"/>
          <w:sz w:val="24"/>
          <w:szCs w:val="24"/>
          <w:lang w:val="en-GB"/>
        </w:rPr>
      </w:pPr>
      <w:r w:rsidRPr="00C86E35">
        <w:rPr>
          <w:rFonts w:cs="Arial"/>
          <w:sz w:val="24"/>
          <w:szCs w:val="24"/>
          <w:lang w:val="en-GB"/>
        </w:rPr>
        <w:t>He was twice nominated for an Academy Award (</w:t>
      </w:r>
      <w:r w:rsidRPr="00C86E35">
        <w:rPr>
          <w:rFonts w:cs="Arial"/>
          <w:i/>
          <w:iCs/>
          <w:sz w:val="24"/>
          <w:szCs w:val="24"/>
          <w:lang w:val="en-GB"/>
        </w:rPr>
        <w:t>Platoon</w:t>
      </w:r>
      <w:r w:rsidRPr="00C86E35">
        <w:rPr>
          <w:rFonts w:cs="Arial"/>
          <w:sz w:val="24"/>
          <w:szCs w:val="24"/>
          <w:lang w:val="en-GB"/>
        </w:rPr>
        <w:t> and </w:t>
      </w:r>
      <w:r w:rsidRPr="00C86E35">
        <w:rPr>
          <w:rFonts w:cs="Arial"/>
          <w:i/>
          <w:iCs/>
          <w:sz w:val="24"/>
          <w:szCs w:val="24"/>
          <w:lang w:val="en-GB"/>
        </w:rPr>
        <w:t xml:space="preserve">Shadow </w:t>
      </w:r>
      <w:proofErr w:type="gramStart"/>
      <w:r w:rsidRPr="00C86E35">
        <w:rPr>
          <w:rFonts w:cs="Arial"/>
          <w:i/>
          <w:iCs/>
          <w:sz w:val="24"/>
          <w:szCs w:val="24"/>
          <w:lang w:val="en-GB"/>
        </w:rPr>
        <w:t>Of The</w:t>
      </w:r>
      <w:proofErr w:type="gramEnd"/>
      <w:r w:rsidRPr="00C86E35">
        <w:rPr>
          <w:rFonts w:cs="Arial"/>
          <w:i/>
          <w:iCs/>
          <w:sz w:val="24"/>
          <w:szCs w:val="24"/>
          <w:lang w:val="en-GB"/>
        </w:rPr>
        <w:t xml:space="preserve"> Vampire</w:t>
      </w:r>
      <w:r w:rsidRPr="00C86E35">
        <w:rPr>
          <w:rFonts w:cs="Arial"/>
          <w:sz w:val="24"/>
          <w:szCs w:val="24"/>
          <w:lang w:val="en-GB"/>
        </w:rPr>
        <w:t>) and once for a Golden Globe. Among other nominations and awards, he received an LA Film Critics Award and an Independent Spirit Award.</w:t>
      </w:r>
    </w:p>
    <w:p w:rsidR="00C86E35" w:rsidRPr="00C86E35" w:rsidRDefault="00C86E35" w:rsidP="00C86E35">
      <w:pPr>
        <w:jc w:val="both"/>
        <w:rPr>
          <w:rFonts w:cs="Arial"/>
          <w:sz w:val="24"/>
          <w:szCs w:val="24"/>
          <w:lang w:val="en-GB"/>
        </w:rPr>
      </w:pPr>
      <w:r w:rsidRPr="00C86E35">
        <w:rPr>
          <w:rFonts w:cs="Arial"/>
          <w:sz w:val="24"/>
          <w:szCs w:val="24"/>
          <w:lang w:val="en-GB"/>
        </w:rPr>
        <w:t xml:space="preserve">Upcoming films include </w:t>
      </w:r>
      <w:proofErr w:type="spellStart"/>
      <w:r w:rsidRPr="00C86E35">
        <w:rPr>
          <w:rFonts w:cs="Arial"/>
          <w:sz w:val="24"/>
          <w:szCs w:val="24"/>
          <w:lang w:val="en-GB"/>
        </w:rPr>
        <w:t>Yimou</w:t>
      </w:r>
      <w:proofErr w:type="spellEnd"/>
      <w:r w:rsidRPr="00C86E35">
        <w:rPr>
          <w:rFonts w:cs="Arial"/>
          <w:sz w:val="24"/>
          <w:szCs w:val="24"/>
          <w:lang w:val="en-GB"/>
        </w:rPr>
        <w:t xml:space="preserve"> Zhang’s </w:t>
      </w:r>
      <w:r w:rsidRPr="00C86E35">
        <w:rPr>
          <w:rFonts w:cs="Arial"/>
          <w:i/>
          <w:iCs/>
          <w:sz w:val="24"/>
          <w:szCs w:val="24"/>
          <w:lang w:val="en-GB"/>
        </w:rPr>
        <w:t>The Great Wall</w:t>
      </w:r>
      <w:r w:rsidRPr="00C86E35">
        <w:rPr>
          <w:rFonts w:cs="Arial"/>
          <w:sz w:val="24"/>
          <w:szCs w:val="24"/>
          <w:lang w:val="en-GB"/>
        </w:rPr>
        <w:t>, Pixar’s </w:t>
      </w:r>
      <w:r w:rsidRPr="00C86E35">
        <w:rPr>
          <w:rFonts w:cs="Arial"/>
          <w:i/>
          <w:iCs/>
          <w:sz w:val="24"/>
          <w:szCs w:val="24"/>
          <w:lang w:val="en-GB"/>
        </w:rPr>
        <w:t>Finding Dory, </w:t>
      </w:r>
      <w:r w:rsidRPr="00C86E35">
        <w:rPr>
          <w:rFonts w:cs="Arial"/>
          <w:sz w:val="24"/>
          <w:szCs w:val="24"/>
          <w:lang w:val="en-GB"/>
        </w:rPr>
        <w:t xml:space="preserve">Tommy </w:t>
      </w:r>
      <w:proofErr w:type="spellStart"/>
      <w:r w:rsidRPr="00C86E35">
        <w:rPr>
          <w:rFonts w:cs="Arial"/>
          <w:sz w:val="24"/>
          <w:szCs w:val="24"/>
          <w:lang w:val="en-GB"/>
        </w:rPr>
        <w:t>Wirkola’s</w:t>
      </w:r>
      <w:proofErr w:type="spellEnd"/>
      <w:r w:rsidRPr="00C86E35">
        <w:rPr>
          <w:rFonts w:cs="Arial"/>
          <w:sz w:val="24"/>
          <w:szCs w:val="24"/>
          <w:lang w:val="en-GB"/>
        </w:rPr>
        <w:t> </w:t>
      </w:r>
      <w:r w:rsidRPr="00C86E35">
        <w:rPr>
          <w:rFonts w:cs="Arial"/>
          <w:i/>
          <w:iCs/>
          <w:sz w:val="24"/>
          <w:szCs w:val="24"/>
          <w:lang w:val="en-GB"/>
        </w:rPr>
        <w:t>What Happened to Monday?</w:t>
      </w:r>
      <w:r w:rsidRPr="00C86E35">
        <w:rPr>
          <w:rFonts w:cs="Arial"/>
          <w:sz w:val="24"/>
          <w:szCs w:val="24"/>
          <w:lang w:val="en-GB"/>
        </w:rPr>
        <w:t>, Mark Williams’ </w:t>
      </w:r>
      <w:r w:rsidRPr="00C86E35">
        <w:rPr>
          <w:rFonts w:cs="Arial"/>
          <w:i/>
          <w:iCs/>
          <w:sz w:val="24"/>
          <w:szCs w:val="24"/>
          <w:lang w:val="en-GB"/>
        </w:rPr>
        <w:t xml:space="preserve">The </w:t>
      </w:r>
      <w:proofErr w:type="spellStart"/>
      <w:r w:rsidRPr="00C86E35">
        <w:rPr>
          <w:rFonts w:cs="Arial"/>
          <w:i/>
          <w:iCs/>
          <w:sz w:val="24"/>
          <w:szCs w:val="24"/>
          <w:lang w:val="en-GB"/>
        </w:rPr>
        <w:t>Headhunter’s</w:t>
      </w:r>
      <w:proofErr w:type="spellEnd"/>
      <w:r w:rsidRPr="00C86E35">
        <w:rPr>
          <w:rFonts w:cs="Arial"/>
          <w:i/>
          <w:iCs/>
          <w:sz w:val="24"/>
          <w:szCs w:val="24"/>
          <w:lang w:val="en-GB"/>
        </w:rPr>
        <w:t xml:space="preserve"> Calling</w:t>
      </w:r>
      <w:r w:rsidRPr="00C86E35">
        <w:rPr>
          <w:rFonts w:cs="Arial"/>
          <w:sz w:val="24"/>
          <w:szCs w:val="24"/>
          <w:lang w:val="en-GB"/>
        </w:rPr>
        <w:t> and Paul Schrader's </w:t>
      </w:r>
      <w:r w:rsidRPr="00C86E35">
        <w:rPr>
          <w:rFonts w:cs="Arial"/>
          <w:i/>
          <w:iCs/>
          <w:sz w:val="24"/>
          <w:szCs w:val="24"/>
          <w:lang w:val="en-GB"/>
        </w:rPr>
        <w:t>Dog Eat Dog.</w:t>
      </w:r>
    </w:p>
    <w:p w:rsidR="00C86E35" w:rsidRPr="00C86E35" w:rsidRDefault="00C86E35" w:rsidP="0068052D">
      <w:pPr>
        <w:jc w:val="both"/>
        <w:rPr>
          <w:rFonts w:cs="Arial"/>
          <w:sz w:val="24"/>
          <w:szCs w:val="24"/>
          <w:lang w:val="en-GB"/>
        </w:rPr>
      </w:pPr>
      <w:r w:rsidRPr="00C86E35">
        <w:rPr>
          <w:rFonts w:cs="Arial"/>
          <w:sz w:val="24"/>
          <w:szCs w:val="24"/>
          <w:lang w:val="en-GB"/>
        </w:rPr>
        <w:t>Dafoe is one of the founding members of The Wooster Group, the New York based experimental theatre collective. He created and performed in all of the group's work from 1977 thru 2005, both in the U.S. and internationally. Since then, he worked with Richard Foreman in </w:t>
      </w:r>
      <w:r w:rsidRPr="00C86E35">
        <w:rPr>
          <w:rFonts w:cs="Arial"/>
          <w:i/>
          <w:iCs/>
          <w:sz w:val="24"/>
          <w:szCs w:val="24"/>
          <w:lang w:val="en-GB"/>
        </w:rPr>
        <w:t>Idiot Savant</w:t>
      </w:r>
      <w:r w:rsidRPr="00C86E35">
        <w:rPr>
          <w:rFonts w:cs="Arial"/>
          <w:sz w:val="24"/>
          <w:szCs w:val="24"/>
          <w:lang w:val="en-GB"/>
        </w:rPr>
        <w:t> at The Public Theatre (NYC) and most recently two international productions with Robert Wilson: </w:t>
      </w:r>
      <w:r w:rsidRPr="00C86E35">
        <w:rPr>
          <w:rFonts w:cs="Arial"/>
          <w:i/>
          <w:iCs/>
          <w:sz w:val="24"/>
          <w:szCs w:val="24"/>
          <w:lang w:val="en-GB"/>
        </w:rPr>
        <w:t xml:space="preserve">The Life &amp; Death of Marina </w:t>
      </w:r>
      <w:proofErr w:type="spellStart"/>
      <w:r w:rsidRPr="00C86E35">
        <w:rPr>
          <w:rFonts w:cs="Arial"/>
          <w:i/>
          <w:iCs/>
          <w:sz w:val="24"/>
          <w:szCs w:val="24"/>
          <w:lang w:val="en-GB"/>
        </w:rPr>
        <w:t>Abramovic</w:t>
      </w:r>
      <w:proofErr w:type="spellEnd"/>
      <w:r w:rsidRPr="00C86E35">
        <w:rPr>
          <w:rFonts w:cs="Arial"/>
          <w:sz w:val="24"/>
          <w:szCs w:val="24"/>
          <w:lang w:val="en-GB"/>
        </w:rPr>
        <w:t> and</w:t>
      </w:r>
      <w:r w:rsidRPr="00C86E35">
        <w:rPr>
          <w:rFonts w:cs="Arial"/>
          <w:i/>
          <w:iCs/>
          <w:sz w:val="24"/>
          <w:szCs w:val="24"/>
          <w:lang w:val="en-GB"/>
        </w:rPr>
        <w:t> The Old Woman</w:t>
      </w:r>
      <w:r w:rsidRPr="00C86E35">
        <w:rPr>
          <w:rFonts w:cs="Arial"/>
          <w:sz w:val="24"/>
          <w:szCs w:val="24"/>
          <w:lang w:val="en-GB"/>
        </w:rPr>
        <w:t> opposite Mikhail Baryshnikov.</w:t>
      </w:r>
    </w:p>
    <w:p w:rsidR="0068052D" w:rsidRPr="000E04E1" w:rsidRDefault="0068052D" w:rsidP="0068052D">
      <w:pPr>
        <w:jc w:val="both"/>
        <w:rPr>
          <w:rFonts w:cs="Arial"/>
          <w:b/>
          <w:sz w:val="24"/>
          <w:szCs w:val="24"/>
        </w:rPr>
      </w:pPr>
      <w:r w:rsidRPr="0068052D">
        <w:rPr>
          <w:rFonts w:cs="Arial"/>
          <w:b/>
          <w:sz w:val="24"/>
          <w:szCs w:val="24"/>
          <w:lang w:val="en-GB"/>
        </w:rPr>
        <w:t xml:space="preserve">In honour of Willem Dafoe, the Karlovy Vary film festival will show the film </w:t>
      </w:r>
      <w:proofErr w:type="spellStart"/>
      <w:r w:rsidRPr="0068052D">
        <w:rPr>
          <w:rFonts w:cs="Arial"/>
          <w:b/>
          <w:sz w:val="24"/>
          <w:szCs w:val="24"/>
          <w:lang w:val="en-GB"/>
        </w:rPr>
        <w:t>Pasolini</w:t>
      </w:r>
      <w:proofErr w:type="spellEnd"/>
      <w:r w:rsidRPr="0068052D">
        <w:rPr>
          <w:rFonts w:cs="Arial"/>
          <w:b/>
          <w:sz w:val="24"/>
          <w:szCs w:val="24"/>
          <w:lang w:val="en-GB"/>
        </w:rPr>
        <w:t xml:space="preserve"> by Abel Ferrara</w:t>
      </w:r>
      <w:r w:rsidR="000E04E1">
        <w:rPr>
          <w:rFonts w:cs="Arial"/>
          <w:b/>
          <w:sz w:val="24"/>
          <w:szCs w:val="24"/>
          <w:lang w:val="en-GB"/>
        </w:rPr>
        <w:t xml:space="preserve"> (</w:t>
      </w:r>
      <w:r w:rsidR="00466F79">
        <w:rPr>
          <w:rFonts w:cs="Arial"/>
          <w:b/>
          <w:sz w:val="24"/>
          <w:szCs w:val="24"/>
          <w:lang w:val="en-GB"/>
        </w:rPr>
        <w:t>July</w:t>
      </w:r>
      <w:r w:rsidR="000E04E1">
        <w:rPr>
          <w:rFonts w:cs="Arial"/>
          <w:b/>
          <w:sz w:val="24"/>
          <w:szCs w:val="24"/>
          <w:lang w:val="en-GB"/>
        </w:rPr>
        <w:t>,</w:t>
      </w:r>
      <w:r w:rsidR="00466F79">
        <w:rPr>
          <w:rFonts w:cs="Arial"/>
          <w:b/>
          <w:sz w:val="24"/>
          <w:szCs w:val="24"/>
          <w:lang w:val="en-GB"/>
        </w:rPr>
        <w:t xml:space="preserve"> 2</w:t>
      </w:r>
      <w:r w:rsidR="00466F79" w:rsidRPr="00466F79">
        <w:rPr>
          <w:rFonts w:cs="Arial"/>
          <w:b/>
          <w:sz w:val="24"/>
          <w:szCs w:val="24"/>
          <w:vertAlign w:val="superscript"/>
          <w:lang w:val="en-GB"/>
        </w:rPr>
        <w:t>nd</w:t>
      </w:r>
      <w:r w:rsidR="00466F79">
        <w:rPr>
          <w:rFonts w:cs="Arial"/>
          <w:b/>
          <w:sz w:val="24"/>
          <w:szCs w:val="24"/>
          <w:lang w:val="en-GB"/>
        </w:rPr>
        <w:t xml:space="preserve"> 10.30 p.m. Thermal, Grand Hall)</w:t>
      </w:r>
      <w:r w:rsidRPr="0068052D">
        <w:rPr>
          <w:rFonts w:cs="Arial"/>
          <w:b/>
          <w:sz w:val="24"/>
          <w:szCs w:val="24"/>
          <w:lang w:val="en-GB"/>
        </w:rPr>
        <w:t xml:space="preserve"> and Martin </w:t>
      </w:r>
      <w:proofErr w:type="spellStart"/>
      <w:r w:rsidRPr="0068052D">
        <w:rPr>
          <w:rFonts w:cs="Arial"/>
          <w:b/>
          <w:sz w:val="24"/>
          <w:szCs w:val="24"/>
          <w:lang w:val="en-GB"/>
        </w:rPr>
        <w:t>Scorese´s</w:t>
      </w:r>
      <w:proofErr w:type="spellEnd"/>
      <w:r w:rsidRPr="0068052D">
        <w:rPr>
          <w:rFonts w:cs="Arial"/>
          <w:b/>
          <w:sz w:val="24"/>
          <w:szCs w:val="24"/>
          <w:lang w:val="en-GB"/>
        </w:rPr>
        <w:t xml:space="preserve"> </w:t>
      </w:r>
      <w:proofErr w:type="spellStart"/>
      <w:r w:rsidRPr="0068052D">
        <w:rPr>
          <w:rFonts w:cs="Arial"/>
          <w:b/>
          <w:sz w:val="24"/>
          <w:szCs w:val="24"/>
        </w:rPr>
        <w:t>The</w:t>
      </w:r>
      <w:proofErr w:type="spellEnd"/>
      <w:r w:rsidRPr="0068052D">
        <w:rPr>
          <w:rFonts w:cs="Arial"/>
          <w:b/>
          <w:sz w:val="24"/>
          <w:szCs w:val="24"/>
        </w:rPr>
        <w:t xml:space="preserve"> Last </w:t>
      </w:r>
      <w:proofErr w:type="spellStart"/>
      <w:r w:rsidRPr="0068052D">
        <w:rPr>
          <w:rFonts w:cs="Arial"/>
          <w:b/>
          <w:sz w:val="24"/>
          <w:szCs w:val="24"/>
        </w:rPr>
        <w:t>Temptatio</w:t>
      </w:r>
      <w:r w:rsidR="000E04E1">
        <w:rPr>
          <w:rFonts w:cs="Arial"/>
          <w:b/>
          <w:sz w:val="24"/>
          <w:szCs w:val="24"/>
        </w:rPr>
        <w:t>n</w:t>
      </w:r>
      <w:proofErr w:type="spellEnd"/>
      <w:r w:rsidR="000E04E1">
        <w:rPr>
          <w:rFonts w:cs="Arial"/>
          <w:b/>
          <w:sz w:val="24"/>
          <w:szCs w:val="24"/>
        </w:rPr>
        <w:t xml:space="preserve"> </w:t>
      </w:r>
      <w:proofErr w:type="spellStart"/>
      <w:r w:rsidR="000E04E1">
        <w:rPr>
          <w:rFonts w:cs="Arial"/>
          <w:b/>
          <w:sz w:val="24"/>
          <w:szCs w:val="24"/>
        </w:rPr>
        <w:t>of</w:t>
      </w:r>
      <w:proofErr w:type="spellEnd"/>
      <w:r w:rsidR="000E04E1">
        <w:rPr>
          <w:rFonts w:cs="Arial"/>
          <w:b/>
          <w:sz w:val="24"/>
          <w:szCs w:val="24"/>
        </w:rPr>
        <w:t xml:space="preserve"> Christ (July, 3th</w:t>
      </w:r>
      <w:r w:rsidR="00466F79">
        <w:rPr>
          <w:rFonts w:cs="Arial"/>
          <w:b/>
          <w:sz w:val="24"/>
          <w:szCs w:val="24"/>
        </w:rPr>
        <w:t xml:space="preserve"> 11 </w:t>
      </w:r>
      <w:proofErr w:type="spellStart"/>
      <w:r w:rsidR="00466F79">
        <w:rPr>
          <w:rFonts w:cs="Arial"/>
          <w:b/>
          <w:sz w:val="24"/>
          <w:szCs w:val="24"/>
        </w:rPr>
        <w:t>p.m</w:t>
      </w:r>
      <w:proofErr w:type="spellEnd"/>
      <w:r w:rsidR="00466F79">
        <w:rPr>
          <w:rFonts w:cs="Arial"/>
          <w:b/>
          <w:sz w:val="24"/>
          <w:szCs w:val="24"/>
        </w:rPr>
        <w:t xml:space="preserve">. </w:t>
      </w:r>
      <w:proofErr w:type="spellStart"/>
      <w:r w:rsidR="00466F79">
        <w:rPr>
          <w:rFonts w:cs="Arial"/>
          <w:b/>
          <w:sz w:val="24"/>
          <w:szCs w:val="24"/>
        </w:rPr>
        <w:t>Outdoor</w:t>
      </w:r>
      <w:proofErr w:type="spellEnd"/>
      <w:r w:rsidR="00466F79">
        <w:rPr>
          <w:rFonts w:cs="Arial"/>
          <w:b/>
          <w:sz w:val="24"/>
          <w:szCs w:val="24"/>
        </w:rPr>
        <w:t xml:space="preserve"> </w:t>
      </w:r>
      <w:proofErr w:type="spellStart"/>
      <w:r w:rsidR="00466F79">
        <w:rPr>
          <w:rFonts w:cs="Arial"/>
          <w:b/>
          <w:sz w:val="24"/>
          <w:szCs w:val="24"/>
        </w:rPr>
        <w:t>Cinema</w:t>
      </w:r>
      <w:proofErr w:type="spellEnd"/>
      <w:r w:rsidR="00466F79">
        <w:rPr>
          <w:rFonts w:cs="Arial"/>
          <w:b/>
          <w:sz w:val="24"/>
          <w:szCs w:val="24"/>
        </w:rPr>
        <w:t>)</w:t>
      </w:r>
      <w:r w:rsidR="00FB5652">
        <w:rPr>
          <w:rFonts w:cs="Arial"/>
          <w:b/>
          <w:sz w:val="24"/>
          <w:szCs w:val="24"/>
        </w:rPr>
        <w:t>.</w:t>
      </w:r>
    </w:p>
    <w:p w:rsidR="00411544" w:rsidRDefault="00411544" w:rsidP="0068052D">
      <w:pPr>
        <w:jc w:val="center"/>
        <w:rPr>
          <w:rStyle w:val="Siln"/>
          <w:sz w:val="24"/>
          <w:szCs w:val="24"/>
          <w:lang w:val="en-GB"/>
        </w:rPr>
      </w:pPr>
    </w:p>
    <w:p w:rsidR="0068052D" w:rsidRDefault="0068052D" w:rsidP="0068052D">
      <w:pPr>
        <w:jc w:val="center"/>
        <w:rPr>
          <w:rStyle w:val="Siln"/>
          <w:sz w:val="24"/>
          <w:szCs w:val="24"/>
          <w:lang w:val="en-GB"/>
        </w:rPr>
      </w:pPr>
    </w:p>
    <w:p w:rsidR="0068052D" w:rsidRDefault="0068052D" w:rsidP="0068052D">
      <w:pPr>
        <w:jc w:val="center"/>
        <w:rPr>
          <w:rStyle w:val="Siln"/>
          <w:sz w:val="24"/>
          <w:szCs w:val="24"/>
          <w:lang w:val="en-GB"/>
        </w:rPr>
      </w:pPr>
    </w:p>
    <w:p w:rsidR="0068052D" w:rsidRDefault="0068052D" w:rsidP="0068052D">
      <w:pPr>
        <w:jc w:val="center"/>
        <w:rPr>
          <w:rStyle w:val="Siln"/>
          <w:sz w:val="24"/>
          <w:szCs w:val="24"/>
          <w:lang w:val="en-GB"/>
        </w:rPr>
      </w:pPr>
    </w:p>
    <w:p w:rsidR="0068052D" w:rsidRDefault="0068052D" w:rsidP="0068052D">
      <w:pPr>
        <w:jc w:val="center"/>
        <w:rPr>
          <w:rStyle w:val="Siln"/>
          <w:sz w:val="24"/>
          <w:szCs w:val="24"/>
          <w:lang w:val="en-GB"/>
        </w:rPr>
      </w:pPr>
    </w:p>
    <w:p w:rsidR="0068052D" w:rsidRDefault="0068052D" w:rsidP="001B4C10">
      <w:pPr>
        <w:rPr>
          <w:rStyle w:val="Siln"/>
          <w:sz w:val="24"/>
          <w:szCs w:val="24"/>
          <w:lang w:val="en-GB"/>
        </w:rPr>
      </w:pPr>
    </w:p>
    <w:p w:rsidR="0068052D" w:rsidRPr="0068052D" w:rsidRDefault="0068052D" w:rsidP="0068052D">
      <w:pPr>
        <w:jc w:val="both"/>
        <w:rPr>
          <w:rFonts w:cs="Arial"/>
          <w:b/>
          <w:sz w:val="24"/>
          <w:szCs w:val="24"/>
          <w:lang w:val="en-GB"/>
        </w:rPr>
      </w:pPr>
      <w:r w:rsidRPr="0068052D">
        <w:rPr>
          <w:rFonts w:cs="Arial"/>
          <w:b/>
          <w:sz w:val="24"/>
          <w:szCs w:val="24"/>
          <w:lang w:val="en-GB"/>
        </w:rPr>
        <w:lastRenderedPageBreak/>
        <w:t>KARLOVY VARY FESTIVAL TO HONOUR OSCAR-WINNING SCREENWRITER CHARLIE KAUFMAN</w:t>
      </w:r>
    </w:p>
    <w:p w:rsidR="0068052D" w:rsidRPr="0068052D" w:rsidRDefault="0068052D" w:rsidP="0068052D">
      <w:pPr>
        <w:jc w:val="both"/>
        <w:rPr>
          <w:rFonts w:cs="Arial"/>
          <w:b/>
          <w:sz w:val="24"/>
          <w:szCs w:val="24"/>
          <w:lang w:val="en-GB"/>
        </w:rPr>
      </w:pPr>
      <w:r w:rsidRPr="0068052D">
        <w:rPr>
          <w:rFonts w:cs="Arial"/>
          <w:b/>
          <w:sz w:val="24"/>
          <w:szCs w:val="24"/>
          <w:lang w:val="en-GB"/>
        </w:rPr>
        <w:t xml:space="preserve">The President’s Award at this year’s Karlovy Vary International Film Festival will be presented to and personally received by screenwriter, director and producer Charlie Kaufman, who won an Oscar for his script for </w:t>
      </w:r>
      <w:r w:rsidRPr="0068052D">
        <w:rPr>
          <w:rFonts w:cs="Arial"/>
          <w:b/>
          <w:i/>
          <w:sz w:val="24"/>
          <w:szCs w:val="24"/>
          <w:lang w:val="en-GB"/>
        </w:rPr>
        <w:t>Eternal Sunshine of the Spotless Mind</w:t>
      </w:r>
      <w:r w:rsidRPr="0068052D">
        <w:rPr>
          <w:rFonts w:cs="Arial"/>
          <w:b/>
          <w:sz w:val="24"/>
          <w:szCs w:val="24"/>
          <w:lang w:val="en-GB"/>
        </w:rPr>
        <w:t>.</w:t>
      </w:r>
    </w:p>
    <w:p w:rsidR="0068052D" w:rsidRPr="0068052D" w:rsidRDefault="0068052D" w:rsidP="0068052D">
      <w:pPr>
        <w:jc w:val="both"/>
        <w:rPr>
          <w:rFonts w:cs="Arial"/>
          <w:sz w:val="24"/>
          <w:szCs w:val="24"/>
          <w:lang w:val="en-GB"/>
        </w:rPr>
      </w:pPr>
      <w:r w:rsidRPr="0068052D">
        <w:rPr>
          <w:rFonts w:cs="Arial"/>
          <w:sz w:val="24"/>
          <w:szCs w:val="24"/>
          <w:lang w:val="en-GB"/>
        </w:rPr>
        <w:t xml:space="preserve">Charlie Kaufman is considered one of today’s most interesting original filmmakers. After spending several years working on television series, Kaufman literally stunned audiences with his original screenplay for </w:t>
      </w:r>
      <w:r w:rsidRPr="0068052D">
        <w:rPr>
          <w:rFonts w:cs="Arial"/>
          <w:i/>
          <w:sz w:val="24"/>
          <w:szCs w:val="24"/>
          <w:lang w:val="en-GB"/>
        </w:rPr>
        <w:t>Being John Malkovich</w:t>
      </w:r>
      <w:r w:rsidRPr="0068052D">
        <w:rPr>
          <w:rFonts w:cs="Arial"/>
          <w:sz w:val="24"/>
          <w:szCs w:val="24"/>
          <w:lang w:val="en-GB"/>
        </w:rPr>
        <w:t xml:space="preserve"> (1999), the directorial debut of Spike </w:t>
      </w:r>
      <w:proofErr w:type="spellStart"/>
      <w:r w:rsidRPr="0068052D">
        <w:rPr>
          <w:rFonts w:cs="Arial"/>
          <w:sz w:val="24"/>
          <w:szCs w:val="24"/>
          <w:lang w:val="en-GB"/>
        </w:rPr>
        <w:t>Jonze</w:t>
      </w:r>
      <w:proofErr w:type="spellEnd"/>
      <w:r w:rsidRPr="0068052D">
        <w:rPr>
          <w:rFonts w:cs="Arial"/>
          <w:sz w:val="24"/>
          <w:szCs w:val="24"/>
          <w:lang w:val="en-GB"/>
        </w:rPr>
        <w:t>. The screenplay earned Kaufman nominations for an Oscar and a Golden Globe, plus a BAFTA Award for Best Original Screenplay.</w:t>
      </w:r>
    </w:p>
    <w:p w:rsidR="00AC0B3A" w:rsidRDefault="00AC0B3A" w:rsidP="00AC0B3A">
      <w:pPr>
        <w:jc w:val="both"/>
        <w:rPr>
          <w:rFonts w:cs="Arial"/>
          <w:sz w:val="24"/>
          <w:szCs w:val="24"/>
          <w:lang w:val="en-GB"/>
        </w:rPr>
      </w:pPr>
      <w:r>
        <w:rPr>
          <w:rFonts w:cs="Arial"/>
          <w:noProof/>
          <w:sz w:val="24"/>
          <w:szCs w:val="24"/>
          <w:lang w:eastAsia="cs-CZ"/>
        </w:rPr>
        <w:drawing>
          <wp:anchor distT="0" distB="0" distL="114300" distR="114300" simplePos="0" relativeHeight="251660288" behindDoc="1" locked="0" layoutInCell="1" allowOverlap="1" wp14:anchorId="13A7E2CD" wp14:editId="2AB49696">
            <wp:simplePos x="0" y="0"/>
            <wp:positionH relativeFrom="column">
              <wp:posOffset>2963545</wp:posOffset>
            </wp:positionH>
            <wp:positionV relativeFrom="paragraph">
              <wp:posOffset>24765</wp:posOffset>
            </wp:positionV>
            <wp:extent cx="3220720" cy="4800600"/>
            <wp:effectExtent l="0" t="0" r="0" b="0"/>
            <wp:wrapTight wrapText="bothSides">
              <wp:wrapPolygon edited="0">
                <wp:start x="0" y="0"/>
                <wp:lineTo x="0" y="21514"/>
                <wp:lineTo x="21464" y="21514"/>
                <wp:lineTo x="21464"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008052302705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0720" cy="4800600"/>
                    </a:xfrm>
                    <a:prstGeom prst="rect">
                      <a:avLst/>
                    </a:prstGeom>
                  </pic:spPr>
                </pic:pic>
              </a:graphicData>
            </a:graphic>
            <wp14:sizeRelH relativeFrom="page">
              <wp14:pctWidth>0</wp14:pctWidth>
            </wp14:sizeRelH>
            <wp14:sizeRelV relativeFrom="page">
              <wp14:pctHeight>0</wp14:pctHeight>
            </wp14:sizeRelV>
          </wp:anchor>
        </w:drawing>
      </w:r>
      <w:r w:rsidR="0068052D" w:rsidRPr="0068052D">
        <w:rPr>
          <w:rFonts w:cs="Arial"/>
          <w:sz w:val="24"/>
          <w:szCs w:val="24"/>
          <w:lang w:val="en-GB"/>
        </w:rPr>
        <w:t xml:space="preserve">He later wrote </w:t>
      </w:r>
      <w:r w:rsidR="0068052D" w:rsidRPr="0068052D">
        <w:rPr>
          <w:rFonts w:cs="Arial"/>
          <w:i/>
          <w:sz w:val="24"/>
          <w:szCs w:val="24"/>
          <w:lang w:val="en-GB"/>
        </w:rPr>
        <w:t xml:space="preserve">Human Nature </w:t>
      </w:r>
      <w:r w:rsidR="0068052D" w:rsidRPr="0068052D">
        <w:rPr>
          <w:rFonts w:cs="Arial"/>
          <w:sz w:val="24"/>
          <w:szCs w:val="24"/>
          <w:lang w:val="en-GB"/>
        </w:rPr>
        <w:t xml:space="preserve">(2001), which was directed by another talented director, Michel </w:t>
      </w:r>
      <w:proofErr w:type="spellStart"/>
      <w:r w:rsidR="0068052D" w:rsidRPr="0068052D">
        <w:rPr>
          <w:rFonts w:cs="Arial"/>
          <w:sz w:val="24"/>
          <w:szCs w:val="24"/>
          <w:lang w:val="en-GB"/>
        </w:rPr>
        <w:t>Gondry</w:t>
      </w:r>
      <w:proofErr w:type="spellEnd"/>
      <w:r w:rsidR="0068052D" w:rsidRPr="0068052D">
        <w:rPr>
          <w:rFonts w:cs="Arial"/>
          <w:sz w:val="24"/>
          <w:szCs w:val="24"/>
          <w:lang w:val="en-GB"/>
        </w:rPr>
        <w:t xml:space="preserve">. This was followed by the screenplay to George Clooney’s directorial debut </w:t>
      </w:r>
      <w:r w:rsidR="0068052D" w:rsidRPr="0068052D">
        <w:rPr>
          <w:rFonts w:cs="Arial"/>
          <w:i/>
          <w:sz w:val="24"/>
          <w:szCs w:val="24"/>
          <w:lang w:val="en-GB"/>
        </w:rPr>
        <w:t>Confession of a Dangerous Mind</w:t>
      </w:r>
      <w:r w:rsidR="0068052D" w:rsidRPr="0068052D">
        <w:rPr>
          <w:rFonts w:cs="Arial"/>
          <w:sz w:val="24"/>
          <w:szCs w:val="24"/>
          <w:lang w:val="en-GB"/>
        </w:rPr>
        <w:t xml:space="preserve"> (2002). Also that year, he teamed up with Spike </w:t>
      </w:r>
      <w:proofErr w:type="spellStart"/>
      <w:r w:rsidR="0068052D" w:rsidRPr="0068052D">
        <w:rPr>
          <w:rFonts w:cs="Arial"/>
          <w:sz w:val="24"/>
          <w:szCs w:val="24"/>
          <w:lang w:val="en-GB"/>
        </w:rPr>
        <w:t>Jonze</w:t>
      </w:r>
      <w:proofErr w:type="spellEnd"/>
      <w:r w:rsidR="0068052D" w:rsidRPr="0068052D">
        <w:rPr>
          <w:rFonts w:cs="Arial"/>
          <w:sz w:val="24"/>
          <w:szCs w:val="24"/>
          <w:lang w:val="en-GB"/>
        </w:rPr>
        <w:t xml:space="preserve"> again for </w:t>
      </w:r>
      <w:r w:rsidR="0068052D" w:rsidRPr="0068052D">
        <w:rPr>
          <w:rFonts w:cs="Arial"/>
          <w:i/>
          <w:sz w:val="24"/>
          <w:szCs w:val="24"/>
          <w:lang w:val="en-GB"/>
        </w:rPr>
        <w:t>Adaptation</w:t>
      </w:r>
      <w:r w:rsidR="0068052D" w:rsidRPr="0068052D">
        <w:rPr>
          <w:rFonts w:cs="Arial"/>
          <w:sz w:val="24"/>
          <w:szCs w:val="24"/>
          <w:lang w:val="en-GB"/>
        </w:rPr>
        <w:t xml:space="preserve">. The film, a partially autobiographical look at a screenwriter suffering from writer’s block while trying to adapt Susan </w:t>
      </w:r>
      <w:proofErr w:type="spellStart"/>
      <w:r w:rsidR="0068052D" w:rsidRPr="0068052D">
        <w:rPr>
          <w:rFonts w:cs="Arial"/>
          <w:sz w:val="24"/>
          <w:szCs w:val="24"/>
          <w:lang w:val="en-GB"/>
        </w:rPr>
        <w:t>Orlean’s</w:t>
      </w:r>
      <w:proofErr w:type="spellEnd"/>
      <w:r w:rsidR="0068052D" w:rsidRPr="0068052D">
        <w:rPr>
          <w:rFonts w:cs="Arial"/>
          <w:sz w:val="24"/>
          <w:szCs w:val="24"/>
          <w:lang w:val="en-GB"/>
        </w:rPr>
        <w:t xml:space="preserve"> book </w:t>
      </w:r>
      <w:r w:rsidR="0068052D" w:rsidRPr="0068052D">
        <w:rPr>
          <w:rFonts w:cs="Arial"/>
          <w:i/>
          <w:sz w:val="24"/>
          <w:szCs w:val="24"/>
          <w:lang w:val="en-GB"/>
        </w:rPr>
        <w:t>The Orchid Thief</w:t>
      </w:r>
      <w:r w:rsidR="0068052D" w:rsidRPr="0068052D">
        <w:rPr>
          <w:rFonts w:cs="Arial"/>
          <w:sz w:val="24"/>
          <w:szCs w:val="24"/>
          <w:lang w:val="en-GB"/>
        </w:rPr>
        <w:t xml:space="preserve">, literally amazed audiences and critics and earned Kaufmann another Oscar and Golden Globe nomination, as well as another BAFTA Award. His subsequent film </w:t>
      </w:r>
      <w:r w:rsidR="0068052D" w:rsidRPr="0068052D">
        <w:rPr>
          <w:rFonts w:cs="Arial"/>
          <w:i/>
          <w:sz w:val="24"/>
          <w:szCs w:val="24"/>
          <w:lang w:val="en-GB"/>
        </w:rPr>
        <w:t>Eternal Sunshine of the Spotless Mind</w:t>
      </w:r>
      <w:r w:rsidR="0068052D" w:rsidRPr="0068052D">
        <w:rPr>
          <w:rFonts w:cs="Arial"/>
          <w:sz w:val="24"/>
          <w:szCs w:val="24"/>
          <w:lang w:val="en-GB"/>
        </w:rPr>
        <w:t xml:space="preserve"> (2004), directed by Michel </w:t>
      </w:r>
      <w:proofErr w:type="spellStart"/>
      <w:r w:rsidR="0068052D" w:rsidRPr="0068052D">
        <w:rPr>
          <w:rFonts w:cs="Arial"/>
          <w:sz w:val="24"/>
          <w:szCs w:val="24"/>
          <w:lang w:val="en-GB"/>
        </w:rPr>
        <w:t>Gondry</w:t>
      </w:r>
      <w:proofErr w:type="spellEnd"/>
      <w:r w:rsidR="0068052D" w:rsidRPr="0068052D">
        <w:rPr>
          <w:rFonts w:cs="Arial"/>
          <w:sz w:val="24"/>
          <w:szCs w:val="24"/>
          <w:lang w:val="en-GB"/>
        </w:rPr>
        <w:t>, was met by a literal tidal wave of enthusiasm. The screenplay, which like his first film explores the subject of controlling people’s thoughts, won an Oscar and a BAFTA Award. Altogether, the film earned more than 60 awards.</w:t>
      </w:r>
    </w:p>
    <w:p w:rsidR="00AC0B3A" w:rsidRPr="001B4C10" w:rsidRDefault="001B4C10" w:rsidP="00AC0B3A">
      <w:pPr>
        <w:jc w:val="both"/>
        <w:rPr>
          <w:sz w:val="18"/>
          <w:szCs w:val="18"/>
          <w:lang w:val="en-GB"/>
        </w:rPr>
      </w:pPr>
      <w:r w:rsidRPr="001B4C10">
        <w:rPr>
          <w:rFonts w:cs="Arial"/>
          <w:sz w:val="18"/>
          <w:szCs w:val="18"/>
          <w:lang w:val="en-GB"/>
        </w:rPr>
        <w:t>Ph</w:t>
      </w:r>
      <w:r w:rsidR="00AC0B3A" w:rsidRPr="001B4C10">
        <w:rPr>
          <w:rFonts w:cs="Arial"/>
          <w:sz w:val="18"/>
          <w:szCs w:val="18"/>
          <w:lang w:val="en-GB"/>
        </w:rPr>
        <w:t xml:space="preserve">oto: </w:t>
      </w:r>
      <w:r w:rsidR="00AC0B3A" w:rsidRPr="001B4C10">
        <w:rPr>
          <w:sz w:val="18"/>
          <w:szCs w:val="18"/>
          <w:lang w:val="en-GB"/>
        </w:rPr>
        <w:t>Photograph cannot be redistributed or published without consent of ČTK.</w:t>
      </w:r>
    </w:p>
    <w:p w:rsidR="001B4C10" w:rsidRPr="00AC0B3A" w:rsidRDefault="001B4C10" w:rsidP="00AC0B3A">
      <w:pPr>
        <w:jc w:val="both"/>
        <w:rPr>
          <w:rFonts w:cs="Arial"/>
          <w:sz w:val="18"/>
          <w:szCs w:val="18"/>
          <w:lang w:val="en-GB"/>
        </w:rPr>
      </w:pPr>
    </w:p>
    <w:p w:rsidR="0068052D" w:rsidRPr="0068052D" w:rsidRDefault="0068052D" w:rsidP="0068052D">
      <w:pPr>
        <w:jc w:val="both"/>
        <w:rPr>
          <w:rFonts w:cs="Arial"/>
          <w:sz w:val="24"/>
          <w:szCs w:val="24"/>
          <w:lang w:val="en-GB"/>
        </w:rPr>
      </w:pPr>
      <w:r w:rsidRPr="0068052D">
        <w:rPr>
          <w:rFonts w:cs="Arial"/>
          <w:sz w:val="24"/>
          <w:szCs w:val="24"/>
          <w:lang w:val="en-GB"/>
        </w:rPr>
        <w:t xml:space="preserve">In 2008, Charlie Kaufman had his directorial debut with </w:t>
      </w:r>
      <w:r w:rsidRPr="0068052D">
        <w:rPr>
          <w:rFonts w:cs="Arial"/>
          <w:i/>
          <w:sz w:val="24"/>
          <w:szCs w:val="24"/>
          <w:lang w:val="en-GB"/>
        </w:rPr>
        <w:t>Synecdoche, New York</w:t>
      </w:r>
      <w:r w:rsidRPr="0068052D">
        <w:rPr>
          <w:rFonts w:cs="Arial"/>
          <w:sz w:val="24"/>
          <w:szCs w:val="24"/>
          <w:lang w:val="en-GB"/>
        </w:rPr>
        <w:t>, for which h</w:t>
      </w:r>
      <w:r w:rsidR="00AC0B3A">
        <w:rPr>
          <w:rFonts w:cs="Arial"/>
          <w:sz w:val="24"/>
          <w:szCs w:val="24"/>
          <w:lang w:val="en-GB"/>
        </w:rPr>
        <w:t xml:space="preserve">e wrote the screenplay as well. </w:t>
      </w:r>
      <w:r w:rsidRPr="0068052D">
        <w:rPr>
          <w:rFonts w:cs="Arial"/>
          <w:sz w:val="24"/>
          <w:szCs w:val="24"/>
          <w:lang w:val="en-GB"/>
        </w:rPr>
        <w:t xml:space="preserve">The film was shown at the Cannes Film Festival. The latest addition to his highly diverse and original filmography is Oscar nominated  </w:t>
      </w:r>
      <w:proofErr w:type="spellStart"/>
      <w:r w:rsidRPr="0068052D">
        <w:rPr>
          <w:rFonts w:cs="Arial"/>
          <w:i/>
          <w:sz w:val="24"/>
          <w:szCs w:val="24"/>
          <w:lang w:val="en-GB"/>
        </w:rPr>
        <w:t>Anomalisa</w:t>
      </w:r>
      <w:proofErr w:type="spellEnd"/>
      <w:r w:rsidRPr="0068052D">
        <w:rPr>
          <w:rFonts w:cs="Arial"/>
          <w:sz w:val="24"/>
          <w:szCs w:val="24"/>
          <w:lang w:val="en-GB"/>
        </w:rPr>
        <w:t xml:space="preserve"> (2015), which will be screened in his honour at this year’s Karlovy Vary IFF.</w:t>
      </w:r>
    </w:p>
    <w:p w:rsidR="0068052D" w:rsidRDefault="0068052D" w:rsidP="0068052D">
      <w:pPr>
        <w:rPr>
          <w:rFonts w:ascii="Times New Roman" w:hAnsi="Times New Roman" w:cs="Times New Roman"/>
          <w:sz w:val="24"/>
          <w:szCs w:val="24"/>
          <w:lang w:val="en-GB"/>
        </w:rPr>
      </w:pPr>
      <w:r w:rsidRPr="004260DD">
        <w:rPr>
          <w:rFonts w:ascii="Times New Roman" w:hAnsi="Times New Roman" w:cs="Times New Roman"/>
          <w:sz w:val="24"/>
          <w:szCs w:val="24"/>
          <w:lang w:val="en-GB"/>
        </w:rPr>
        <w:t xml:space="preserve"> </w:t>
      </w:r>
    </w:p>
    <w:p w:rsidR="0068052D" w:rsidRPr="00C8122C" w:rsidRDefault="0068052D" w:rsidP="0068052D">
      <w:pPr>
        <w:rPr>
          <w:rFonts w:ascii="Times New Roman" w:hAnsi="Times New Roman" w:cs="Times New Roman"/>
          <w:sz w:val="24"/>
          <w:szCs w:val="24"/>
        </w:rPr>
      </w:pPr>
    </w:p>
    <w:p w:rsidR="0068052D" w:rsidRDefault="0068052D" w:rsidP="0068052D">
      <w:pPr>
        <w:rPr>
          <w:rFonts w:ascii="Times New Roman" w:hAnsi="Times New Roman" w:cs="Times New Roman"/>
          <w:sz w:val="24"/>
          <w:szCs w:val="24"/>
          <w:lang w:val="en-GB"/>
        </w:rPr>
      </w:pPr>
    </w:p>
    <w:p w:rsidR="0068052D" w:rsidRDefault="0068052D" w:rsidP="0068052D">
      <w:pPr>
        <w:rPr>
          <w:rFonts w:ascii="Times New Roman" w:hAnsi="Times New Roman" w:cs="Times New Roman"/>
          <w:sz w:val="24"/>
          <w:szCs w:val="24"/>
          <w:lang w:val="en-GB"/>
        </w:rPr>
      </w:pPr>
    </w:p>
    <w:p w:rsidR="0068052D" w:rsidRDefault="0068052D" w:rsidP="0068052D">
      <w:pPr>
        <w:rPr>
          <w:rFonts w:ascii="Times New Roman" w:hAnsi="Times New Roman" w:cs="Times New Roman"/>
          <w:sz w:val="24"/>
          <w:szCs w:val="24"/>
          <w:lang w:val="en-GB"/>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DA6400" w:rsidRDefault="00DA6400" w:rsidP="00C8122C">
      <w:pPr>
        <w:jc w:val="both"/>
        <w:rPr>
          <w:rFonts w:cs="Arial"/>
          <w:b/>
          <w:sz w:val="24"/>
          <w:szCs w:val="24"/>
        </w:rPr>
      </w:pPr>
    </w:p>
    <w:p w:rsidR="00672BCF" w:rsidRPr="00783952" w:rsidRDefault="00672BCF" w:rsidP="00672BCF">
      <w:pPr>
        <w:jc w:val="both"/>
        <w:rPr>
          <w:rFonts w:cs="Arial"/>
          <w:b/>
          <w:sz w:val="24"/>
          <w:szCs w:val="24"/>
        </w:rPr>
      </w:pPr>
    </w:p>
    <w:p w:rsidR="00672BCF" w:rsidRPr="00783952" w:rsidRDefault="00672BCF" w:rsidP="00EB0EF3">
      <w:pPr>
        <w:rPr>
          <w:rFonts w:cs="Arial"/>
          <w:b/>
          <w:sz w:val="24"/>
          <w:szCs w:val="24"/>
          <w:lang w:val="en-US"/>
        </w:rPr>
      </w:pPr>
      <w:r w:rsidRPr="00783952">
        <w:rPr>
          <w:rFonts w:cs="Arial"/>
          <w:b/>
          <w:sz w:val="24"/>
          <w:szCs w:val="24"/>
          <w:lang w:val="en-US"/>
        </w:rPr>
        <w:lastRenderedPageBreak/>
        <w:t xml:space="preserve">KARLOVY VARY IFF WILL OPEN WITH WORLD PREMIERE OF </w:t>
      </w:r>
      <w:r w:rsidRPr="00783952">
        <w:rPr>
          <w:rFonts w:cs="Arial"/>
          <w:b/>
          <w:i/>
          <w:sz w:val="24"/>
          <w:szCs w:val="24"/>
          <w:lang w:val="en-US"/>
        </w:rPr>
        <w:t xml:space="preserve">ANTHROPOID </w:t>
      </w:r>
    </w:p>
    <w:p w:rsidR="00672BCF" w:rsidRPr="00783952" w:rsidRDefault="00672BCF" w:rsidP="00672BCF">
      <w:pPr>
        <w:jc w:val="both"/>
        <w:rPr>
          <w:rFonts w:cs="Arial"/>
          <w:b/>
          <w:sz w:val="24"/>
          <w:szCs w:val="24"/>
          <w:lang w:val="en-US"/>
        </w:rPr>
      </w:pPr>
      <w:r w:rsidRPr="00783952">
        <w:rPr>
          <w:rFonts w:cs="Arial"/>
          <w:b/>
          <w:sz w:val="24"/>
          <w:szCs w:val="24"/>
          <w:shd w:val="clear" w:color="auto" w:fill="FFFFFF"/>
          <w:lang w:val="en-GB"/>
        </w:rPr>
        <w:t xml:space="preserve">The opening ceremony of the Karlovy Vary </w:t>
      </w:r>
      <w:r w:rsidR="00783952" w:rsidRPr="00783952">
        <w:rPr>
          <w:rFonts w:cs="Arial"/>
          <w:b/>
          <w:sz w:val="24"/>
          <w:szCs w:val="24"/>
          <w:shd w:val="clear" w:color="auto" w:fill="FFFFFF"/>
          <w:lang w:val="en-GB"/>
        </w:rPr>
        <w:t>IFF</w:t>
      </w:r>
      <w:r w:rsidRPr="00783952">
        <w:rPr>
          <w:rFonts w:cs="Arial"/>
          <w:b/>
          <w:sz w:val="24"/>
          <w:szCs w:val="24"/>
          <w:shd w:val="clear" w:color="auto" w:fill="FFFFFF"/>
          <w:lang w:val="en-GB"/>
        </w:rPr>
        <w:t xml:space="preserve"> will include</w:t>
      </w:r>
      <w:r w:rsidRPr="00783952">
        <w:rPr>
          <w:rFonts w:cs="Arial"/>
          <w:b/>
          <w:sz w:val="24"/>
          <w:szCs w:val="24"/>
          <w:lang w:val="en-US"/>
        </w:rPr>
        <w:t xml:space="preserve"> the gala world premiere of Anthropoid</w:t>
      </w:r>
      <w:r w:rsidR="00783952" w:rsidRPr="00783952">
        <w:rPr>
          <w:rFonts w:cs="Arial"/>
          <w:b/>
          <w:sz w:val="24"/>
          <w:szCs w:val="24"/>
          <w:lang w:val="en-US"/>
        </w:rPr>
        <w:t xml:space="preserve"> attended by a large filmmakers delegation</w:t>
      </w:r>
      <w:r w:rsidRPr="00783952">
        <w:rPr>
          <w:rFonts w:cs="Arial"/>
          <w:b/>
          <w:sz w:val="24"/>
          <w:szCs w:val="24"/>
          <w:lang w:val="en-US"/>
        </w:rPr>
        <w:t xml:space="preserve">. The film will be presented by actors Jamie Dornan and Toby Jones, </w:t>
      </w:r>
      <w:proofErr w:type="spellStart"/>
      <w:r w:rsidRPr="00783952">
        <w:rPr>
          <w:rFonts w:cs="Arial"/>
          <w:b/>
          <w:sz w:val="24"/>
          <w:szCs w:val="24"/>
          <w:lang w:val="en-US"/>
        </w:rPr>
        <w:t>Aň</w:t>
      </w:r>
      <w:r w:rsidR="00031F60">
        <w:rPr>
          <w:rFonts w:cs="Arial"/>
          <w:b/>
          <w:sz w:val="24"/>
          <w:szCs w:val="24"/>
          <w:lang w:val="en-US"/>
        </w:rPr>
        <w:t>a</w:t>
      </w:r>
      <w:proofErr w:type="spellEnd"/>
      <w:r w:rsidR="00031F60">
        <w:rPr>
          <w:rFonts w:cs="Arial"/>
          <w:b/>
          <w:sz w:val="24"/>
          <w:szCs w:val="24"/>
          <w:lang w:val="en-US"/>
        </w:rPr>
        <w:t xml:space="preserve"> </w:t>
      </w:r>
      <w:proofErr w:type="spellStart"/>
      <w:r w:rsidR="00031F60">
        <w:rPr>
          <w:rFonts w:cs="Arial"/>
          <w:b/>
          <w:sz w:val="24"/>
          <w:szCs w:val="24"/>
          <w:lang w:val="en-US"/>
        </w:rPr>
        <w:t>Geislerová</w:t>
      </w:r>
      <w:proofErr w:type="spellEnd"/>
      <w:r w:rsidR="00031F60">
        <w:rPr>
          <w:rFonts w:cs="Arial"/>
          <w:b/>
          <w:sz w:val="24"/>
          <w:szCs w:val="24"/>
          <w:lang w:val="en-US"/>
        </w:rPr>
        <w:t xml:space="preserve">, Alena </w:t>
      </w:r>
      <w:proofErr w:type="spellStart"/>
      <w:r w:rsidR="00031F60">
        <w:rPr>
          <w:rFonts w:cs="Arial"/>
          <w:b/>
          <w:sz w:val="24"/>
          <w:szCs w:val="24"/>
          <w:lang w:val="en-US"/>
        </w:rPr>
        <w:t>Mihulová</w:t>
      </w:r>
      <w:proofErr w:type="spellEnd"/>
      <w:r w:rsidR="00031F60">
        <w:rPr>
          <w:rFonts w:cs="Arial"/>
          <w:b/>
          <w:sz w:val="24"/>
          <w:szCs w:val="24"/>
          <w:lang w:val="en-US"/>
        </w:rPr>
        <w:t>,</w:t>
      </w:r>
      <w:r w:rsidRPr="00783952">
        <w:rPr>
          <w:rFonts w:cs="Arial"/>
          <w:b/>
          <w:sz w:val="24"/>
          <w:szCs w:val="24"/>
          <w:lang w:val="en-US"/>
        </w:rPr>
        <w:t xml:space="preserve"> </w:t>
      </w:r>
      <w:proofErr w:type="spellStart"/>
      <w:r w:rsidRPr="00783952">
        <w:rPr>
          <w:rFonts w:cs="Arial"/>
          <w:b/>
          <w:sz w:val="24"/>
          <w:szCs w:val="24"/>
          <w:lang w:val="en-US"/>
        </w:rPr>
        <w:t>Václav</w:t>
      </w:r>
      <w:proofErr w:type="spellEnd"/>
      <w:r w:rsidRPr="00783952">
        <w:rPr>
          <w:rFonts w:cs="Arial"/>
          <w:b/>
          <w:sz w:val="24"/>
          <w:szCs w:val="24"/>
          <w:lang w:val="en-US"/>
        </w:rPr>
        <w:t xml:space="preserve"> </w:t>
      </w:r>
      <w:proofErr w:type="spellStart"/>
      <w:r w:rsidRPr="00783952">
        <w:rPr>
          <w:rFonts w:cs="Arial"/>
          <w:b/>
          <w:sz w:val="24"/>
          <w:szCs w:val="24"/>
          <w:lang w:val="en-US"/>
        </w:rPr>
        <w:t>Neuž</w:t>
      </w:r>
      <w:r w:rsidR="00783952" w:rsidRPr="00783952">
        <w:rPr>
          <w:rFonts w:cs="Arial"/>
          <w:b/>
          <w:sz w:val="24"/>
          <w:szCs w:val="24"/>
          <w:lang w:val="en-US"/>
        </w:rPr>
        <w:t>il</w:t>
      </w:r>
      <w:proofErr w:type="spellEnd"/>
      <w:r w:rsidR="00031F60">
        <w:rPr>
          <w:rFonts w:cs="Arial"/>
          <w:b/>
          <w:sz w:val="24"/>
          <w:szCs w:val="24"/>
          <w:lang w:val="en-US"/>
        </w:rPr>
        <w:t xml:space="preserve"> and </w:t>
      </w:r>
      <w:r w:rsidR="00031F60" w:rsidRPr="00031F60">
        <w:rPr>
          <w:rFonts w:cs="Arial"/>
          <w:b/>
          <w:sz w:val="24"/>
          <w:szCs w:val="24"/>
          <w:lang w:val="en-US"/>
        </w:rPr>
        <w:t xml:space="preserve">Marcin </w:t>
      </w:r>
      <w:proofErr w:type="spellStart"/>
      <w:r w:rsidR="00031F60" w:rsidRPr="00031F60">
        <w:rPr>
          <w:rFonts w:cs="Arial"/>
          <w:b/>
          <w:sz w:val="24"/>
          <w:szCs w:val="24"/>
          <w:lang w:val="en-US"/>
        </w:rPr>
        <w:t>Dorocinski</w:t>
      </w:r>
      <w:proofErr w:type="spellEnd"/>
      <w:r w:rsidR="00783952" w:rsidRPr="00783952">
        <w:rPr>
          <w:rFonts w:cs="Arial"/>
          <w:b/>
          <w:sz w:val="24"/>
          <w:szCs w:val="24"/>
          <w:lang w:val="en-US"/>
        </w:rPr>
        <w:t xml:space="preserve"> and screenwriter and director Sean Ellis</w:t>
      </w:r>
      <w:r w:rsidR="001B4C10">
        <w:rPr>
          <w:rFonts w:cs="Arial"/>
          <w:b/>
          <w:sz w:val="24"/>
          <w:szCs w:val="24"/>
          <w:lang w:val="en-US"/>
        </w:rPr>
        <w:t>.</w:t>
      </w:r>
    </w:p>
    <w:p w:rsidR="00672BCF" w:rsidRPr="00783952" w:rsidRDefault="00672BCF" w:rsidP="00672BCF">
      <w:pPr>
        <w:jc w:val="both"/>
        <w:rPr>
          <w:rFonts w:cs="Arial"/>
          <w:b/>
          <w:sz w:val="24"/>
          <w:szCs w:val="24"/>
          <w:lang w:val="en-US"/>
        </w:rPr>
      </w:pPr>
    </w:p>
    <w:p w:rsidR="00AC0B3A" w:rsidRPr="00AC0B3A" w:rsidRDefault="00AC0B3A" w:rsidP="00930D39">
      <w:pPr>
        <w:jc w:val="both"/>
        <w:rPr>
          <w:rFonts w:cs="Arial"/>
          <w:b/>
          <w:sz w:val="24"/>
          <w:szCs w:val="24"/>
          <w:lang w:val="en-GB"/>
        </w:rPr>
      </w:pPr>
      <w:r w:rsidRPr="00AC0B3A">
        <w:rPr>
          <w:rFonts w:cs="Arial"/>
          <w:b/>
          <w:sz w:val="24"/>
          <w:szCs w:val="24"/>
          <w:lang w:val="en-GB"/>
        </w:rPr>
        <w:t>Sean Ellis</w:t>
      </w:r>
    </w:p>
    <w:p w:rsidR="00930D39" w:rsidRDefault="00E93CC4" w:rsidP="00930D39">
      <w:pPr>
        <w:jc w:val="both"/>
        <w:rPr>
          <w:rFonts w:cs="Arial"/>
          <w:b/>
          <w:noProof/>
          <w:sz w:val="24"/>
          <w:szCs w:val="24"/>
          <w:lang w:eastAsia="cs-CZ"/>
        </w:rPr>
      </w:pPr>
      <w:r w:rsidRPr="00E93CC4">
        <w:rPr>
          <w:rFonts w:cs="Arial"/>
          <w:noProof/>
          <w:sz w:val="24"/>
          <w:szCs w:val="24"/>
          <w:lang w:eastAsia="cs-CZ"/>
        </w:rPr>
        <w:drawing>
          <wp:anchor distT="0" distB="0" distL="114300" distR="114300" simplePos="0" relativeHeight="251674624" behindDoc="1" locked="0" layoutInCell="1" allowOverlap="1" wp14:anchorId="3068C0FE" wp14:editId="3DC09090">
            <wp:simplePos x="0" y="0"/>
            <wp:positionH relativeFrom="column">
              <wp:posOffset>27940</wp:posOffset>
            </wp:positionH>
            <wp:positionV relativeFrom="paragraph">
              <wp:posOffset>1280795</wp:posOffset>
            </wp:positionV>
            <wp:extent cx="6120130" cy="4074795"/>
            <wp:effectExtent l="0" t="0" r="0" b="1905"/>
            <wp:wrapTight wrapText="bothSides">
              <wp:wrapPolygon edited="0">
                <wp:start x="0" y="0"/>
                <wp:lineTo x="0" y="21509"/>
                <wp:lineTo x="21515" y="21509"/>
                <wp:lineTo x="21515" y="0"/>
                <wp:lineTo x="0" y="0"/>
              </wp:wrapPolygon>
            </wp:wrapTight>
            <wp:docPr id="13" name="Obrázek 13" descr="P:\Press 2016\ANTHROPOID - Images\ANTH_00005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ANTHROPOID - Images\ANTH_00005_R_CRO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07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930D39" w:rsidRPr="00E93CC4">
        <w:rPr>
          <w:rFonts w:cs="Arial"/>
          <w:sz w:val="24"/>
          <w:szCs w:val="24"/>
          <w:lang w:val="en-GB"/>
        </w:rPr>
        <w:t>British director</w:t>
      </w:r>
      <w:r w:rsidR="00930D39" w:rsidRPr="00085C15">
        <w:rPr>
          <w:rFonts w:cs="Arial"/>
          <w:sz w:val="24"/>
          <w:szCs w:val="24"/>
          <w:lang w:val="en-GB"/>
        </w:rPr>
        <w:t xml:space="preserve"> and screenwriter </w:t>
      </w:r>
      <w:r w:rsidR="00930D39" w:rsidRPr="00E93CC4">
        <w:rPr>
          <w:rFonts w:cs="Arial"/>
          <w:sz w:val="24"/>
          <w:szCs w:val="24"/>
          <w:lang w:val="en-GB"/>
        </w:rPr>
        <w:t>Sean Ellis</w:t>
      </w:r>
      <w:r w:rsidR="00930D39" w:rsidRPr="00085C15">
        <w:rPr>
          <w:rFonts w:cs="Arial"/>
          <w:sz w:val="24"/>
          <w:szCs w:val="24"/>
          <w:lang w:val="en-GB"/>
        </w:rPr>
        <w:t xml:space="preserve"> made his name with </w:t>
      </w:r>
      <w:r w:rsidR="00930D39" w:rsidRPr="00085C15">
        <w:rPr>
          <w:rFonts w:cs="Arial"/>
          <w:i/>
          <w:sz w:val="24"/>
          <w:szCs w:val="24"/>
          <w:lang w:val="en-GB"/>
        </w:rPr>
        <w:t>Cashback (2004)</w:t>
      </w:r>
      <w:r w:rsidR="00930D39" w:rsidRPr="00085C15">
        <w:rPr>
          <w:rFonts w:cs="Arial"/>
          <w:sz w:val="24"/>
          <w:szCs w:val="24"/>
          <w:lang w:val="en-GB"/>
        </w:rPr>
        <w:t xml:space="preserve">, a comedic short set during the night shift at a supermarket which each employee deals with in his own way. Two years later the Oscar-nominated short became the basis for a feature-length film of the same name. Ellis’ next film was the horror drama </w:t>
      </w:r>
      <w:r w:rsidR="00930D39" w:rsidRPr="00085C15">
        <w:rPr>
          <w:rFonts w:cs="Arial"/>
          <w:i/>
          <w:sz w:val="24"/>
          <w:szCs w:val="24"/>
          <w:lang w:val="en-GB"/>
        </w:rPr>
        <w:t xml:space="preserve">The Broken </w:t>
      </w:r>
      <w:r w:rsidR="00930D39" w:rsidRPr="00085C15">
        <w:rPr>
          <w:rFonts w:cs="Arial"/>
          <w:sz w:val="24"/>
          <w:szCs w:val="24"/>
          <w:lang w:val="en-GB"/>
        </w:rPr>
        <w:t xml:space="preserve">(2008), a few years after which he surprised his fans again with the sophisticated social drama </w:t>
      </w:r>
      <w:r w:rsidR="00930D39" w:rsidRPr="00085C15">
        <w:rPr>
          <w:rFonts w:cs="Arial"/>
          <w:i/>
          <w:sz w:val="24"/>
          <w:szCs w:val="24"/>
          <w:lang w:val="en-GB"/>
        </w:rPr>
        <w:t>Metro Manila (2013).</w:t>
      </w:r>
      <w:r w:rsidR="00930D39" w:rsidRPr="00930D39">
        <w:rPr>
          <w:rFonts w:cs="Arial"/>
          <w:b/>
          <w:noProof/>
          <w:sz w:val="24"/>
          <w:szCs w:val="24"/>
          <w:lang w:eastAsia="cs-CZ"/>
        </w:rPr>
        <w:t xml:space="preserve"> </w:t>
      </w:r>
    </w:p>
    <w:p w:rsidR="00930D39" w:rsidRDefault="00930D39" w:rsidP="005B29EB">
      <w:pPr>
        <w:jc w:val="both"/>
        <w:rPr>
          <w:rFonts w:cs="Arial"/>
          <w:b/>
          <w:sz w:val="24"/>
          <w:szCs w:val="24"/>
          <w:lang w:val="en-GB"/>
        </w:rPr>
      </w:pPr>
    </w:p>
    <w:p w:rsidR="00AC0B3A" w:rsidRPr="00AC0B3A" w:rsidRDefault="00AC0B3A" w:rsidP="005B29EB">
      <w:pPr>
        <w:jc w:val="both"/>
        <w:rPr>
          <w:rFonts w:cs="Arial"/>
          <w:b/>
          <w:color w:val="000000"/>
          <w:sz w:val="24"/>
          <w:szCs w:val="24"/>
          <w:lang w:val="en-GB"/>
        </w:rPr>
      </w:pPr>
      <w:r w:rsidRPr="00AC0B3A">
        <w:rPr>
          <w:rFonts w:cs="Arial"/>
          <w:b/>
          <w:color w:val="000000"/>
          <w:sz w:val="24"/>
          <w:szCs w:val="24"/>
          <w:lang w:val="en-GB"/>
        </w:rPr>
        <w:lastRenderedPageBreak/>
        <w:t>Jamie Dornan</w:t>
      </w:r>
    </w:p>
    <w:p w:rsidR="005B29EB" w:rsidRDefault="004505BB" w:rsidP="005B29EB">
      <w:pPr>
        <w:jc w:val="both"/>
        <w:rPr>
          <w:rFonts w:cs="Arial"/>
          <w:color w:val="000000"/>
          <w:sz w:val="24"/>
          <w:szCs w:val="24"/>
          <w:lang w:val="en-GB"/>
        </w:rPr>
      </w:pPr>
      <w:r>
        <w:rPr>
          <w:rFonts w:cs="Arial"/>
          <w:color w:val="000000"/>
          <w:sz w:val="24"/>
          <w:szCs w:val="24"/>
          <w:lang w:val="en-GB"/>
        </w:rPr>
        <w:t xml:space="preserve">Northern </w:t>
      </w:r>
      <w:r w:rsidR="005B29EB" w:rsidRPr="00E81AD0">
        <w:rPr>
          <w:rFonts w:cs="Arial"/>
          <w:color w:val="000000"/>
          <w:sz w:val="24"/>
          <w:szCs w:val="24"/>
          <w:lang w:val="en-GB"/>
        </w:rPr>
        <w:t>Irish actor </w:t>
      </w:r>
      <w:r w:rsidR="005B29EB" w:rsidRPr="00E93CC4">
        <w:rPr>
          <w:rFonts w:cs="Arial"/>
          <w:bCs/>
          <w:color w:val="000000"/>
          <w:sz w:val="24"/>
          <w:szCs w:val="24"/>
          <w:lang w:val="en-GB"/>
        </w:rPr>
        <w:t>Jamie Dornan</w:t>
      </w:r>
      <w:r w:rsidR="005B29EB" w:rsidRPr="00E81AD0">
        <w:rPr>
          <w:rFonts w:cs="Arial"/>
          <w:color w:val="000000"/>
          <w:sz w:val="24"/>
          <w:szCs w:val="24"/>
          <w:lang w:val="en-GB"/>
        </w:rPr>
        <w:t xml:space="preserve"> most recently starred as the lead, Christian Grey, in the much anticipated feature film </w:t>
      </w:r>
      <w:r w:rsidR="005B29EB" w:rsidRPr="00E81AD0">
        <w:rPr>
          <w:rFonts w:cs="Arial"/>
          <w:i/>
          <w:color w:val="000000"/>
          <w:sz w:val="24"/>
          <w:szCs w:val="24"/>
          <w:lang w:val="en-GB"/>
        </w:rPr>
        <w:t>Fifty Shades of Grey</w:t>
      </w:r>
      <w:r w:rsidR="005B29EB" w:rsidRPr="00E81AD0">
        <w:rPr>
          <w:rFonts w:cs="Arial"/>
          <w:color w:val="000000"/>
          <w:sz w:val="24"/>
          <w:szCs w:val="24"/>
          <w:lang w:val="en-GB"/>
        </w:rPr>
        <w:t xml:space="preserve">. Grossing over $550M worldwide, </w:t>
      </w:r>
      <w:r w:rsidR="005B29EB" w:rsidRPr="005B29EB">
        <w:rPr>
          <w:rFonts w:cs="Arial"/>
          <w:color w:val="000000"/>
          <w:sz w:val="24"/>
          <w:szCs w:val="24"/>
          <w:lang w:val="en-GB"/>
        </w:rPr>
        <w:t xml:space="preserve">the film’s release marked the biggest opening weekend for an R-rated title internationally. In television, Dornan received critical acclaim for his portrayal of a chilling serial killer in Netflix/BBC's </w:t>
      </w:r>
      <w:r w:rsidR="005B29EB" w:rsidRPr="005B29EB">
        <w:rPr>
          <w:rFonts w:cs="Arial"/>
          <w:i/>
          <w:color w:val="000000"/>
          <w:sz w:val="24"/>
          <w:szCs w:val="24"/>
          <w:lang w:val="en-GB"/>
        </w:rPr>
        <w:t>The Fall</w:t>
      </w:r>
      <w:r w:rsidR="005B29EB" w:rsidRPr="005B29EB">
        <w:rPr>
          <w:rFonts w:cs="Arial"/>
          <w:color w:val="000000"/>
          <w:sz w:val="24"/>
          <w:szCs w:val="24"/>
          <w:lang w:val="en-GB"/>
        </w:rPr>
        <w:t xml:space="preserve">, the third series of which will air in 2016. He has also starred in Channel 4’s </w:t>
      </w:r>
      <w:r w:rsidR="005B29EB" w:rsidRPr="005B29EB">
        <w:rPr>
          <w:rFonts w:cs="Arial"/>
          <w:i/>
          <w:color w:val="000000"/>
          <w:sz w:val="24"/>
          <w:szCs w:val="24"/>
          <w:lang w:val="en-GB"/>
        </w:rPr>
        <w:t>New Worlds</w:t>
      </w:r>
      <w:r w:rsidR="005B29EB" w:rsidRPr="005B29EB">
        <w:rPr>
          <w:rFonts w:cs="Arial"/>
          <w:color w:val="000000"/>
          <w:sz w:val="24"/>
          <w:szCs w:val="24"/>
          <w:lang w:val="en-GB"/>
        </w:rPr>
        <w:t xml:space="preserve"> and ABC's </w:t>
      </w:r>
      <w:r w:rsidR="005B29EB" w:rsidRPr="005B29EB">
        <w:rPr>
          <w:rFonts w:cs="Arial"/>
          <w:i/>
          <w:color w:val="000000"/>
          <w:sz w:val="24"/>
          <w:szCs w:val="24"/>
          <w:lang w:val="en-GB"/>
        </w:rPr>
        <w:t>Once Upon A Time</w:t>
      </w:r>
      <w:r w:rsidR="005B29EB" w:rsidRPr="005B29EB">
        <w:rPr>
          <w:rFonts w:cs="Arial"/>
          <w:color w:val="000000"/>
          <w:sz w:val="24"/>
          <w:szCs w:val="24"/>
          <w:lang w:val="en-GB"/>
        </w:rPr>
        <w:t xml:space="preserve">. Upcoming film releases include </w:t>
      </w:r>
      <w:r w:rsidR="005B29EB" w:rsidRPr="005B29EB">
        <w:rPr>
          <w:rFonts w:cs="Arial"/>
          <w:i/>
          <w:color w:val="000000"/>
          <w:sz w:val="24"/>
          <w:szCs w:val="24"/>
          <w:lang w:val="en-GB"/>
        </w:rPr>
        <w:t>The 9</w:t>
      </w:r>
      <w:r w:rsidR="005B29EB" w:rsidRPr="005B29EB">
        <w:rPr>
          <w:rFonts w:cs="Arial"/>
          <w:i/>
          <w:color w:val="000000"/>
          <w:sz w:val="24"/>
          <w:szCs w:val="24"/>
          <w:vertAlign w:val="superscript"/>
          <w:lang w:val="en-GB"/>
        </w:rPr>
        <w:t>th</w:t>
      </w:r>
      <w:r w:rsidR="005B29EB" w:rsidRPr="005B29EB">
        <w:rPr>
          <w:rFonts w:cs="Arial"/>
          <w:i/>
          <w:color w:val="000000"/>
          <w:sz w:val="24"/>
          <w:szCs w:val="24"/>
          <w:lang w:val="en-GB"/>
        </w:rPr>
        <w:t xml:space="preserve"> Life Of Louis </w:t>
      </w:r>
      <w:proofErr w:type="spellStart"/>
      <w:r w:rsidR="005B29EB" w:rsidRPr="005B29EB">
        <w:rPr>
          <w:rFonts w:cs="Arial"/>
          <w:i/>
          <w:color w:val="000000"/>
          <w:sz w:val="24"/>
          <w:szCs w:val="24"/>
          <w:lang w:val="en-GB"/>
        </w:rPr>
        <w:t>Drax</w:t>
      </w:r>
      <w:proofErr w:type="spellEnd"/>
      <w:r w:rsidR="005B29EB" w:rsidRPr="005B29EB">
        <w:rPr>
          <w:rFonts w:cs="Arial"/>
          <w:color w:val="000000"/>
          <w:sz w:val="24"/>
          <w:szCs w:val="24"/>
          <w:lang w:val="en-GB"/>
        </w:rPr>
        <w:t xml:space="preserve"> and </w:t>
      </w:r>
      <w:r w:rsidR="005B29EB" w:rsidRPr="005B29EB">
        <w:rPr>
          <w:rFonts w:cs="Arial"/>
          <w:i/>
          <w:color w:val="000000"/>
          <w:sz w:val="24"/>
          <w:szCs w:val="24"/>
          <w:lang w:val="en-GB"/>
        </w:rPr>
        <w:t>Jadotville</w:t>
      </w:r>
      <w:r w:rsidR="005B29EB" w:rsidRPr="005B29EB">
        <w:rPr>
          <w:rFonts w:cs="Arial"/>
          <w:color w:val="000000"/>
          <w:sz w:val="24"/>
          <w:szCs w:val="24"/>
          <w:lang w:val="en-GB"/>
        </w:rPr>
        <w:t xml:space="preserve">, in addition to the next instalments of the Fifty Shades trilogy: </w:t>
      </w:r>
      <w:r w:rsidR="005B29EB" w:rsidRPr="005B29EB">
        <w:rPr>
          <w:rFonts w:cs="Arial"/>
          <w:i/>
          <w:color w:val="000000"/>
          <w:sz w:val="24"/>
          <w:szCs w:val="24"/>
          <w:lang w:val="en-GB"/>
        </w:rPr>
        <w:t>Fifty Shades Darker</w:t>
      </w:r>
      <w:r w:rsidR="005B29EB" w:rsidRPr="005B29EB">
        <w:rPr>
          <w:rFonts w:cs="Arial"/>
          <w:color w:val="000000"/>
          <w:sz w:val="24"/>
          <w:szCs w:val="24"/>
          <w:lang w:val="en-GB"/>
        </w:rPr>
        <w:t xml:space="preserve"> and </w:t>
      </w:r>
      <w:r w:rsidR="005B29EB" w:rsidRPr="005B29EB">
        <w:rPr>
          <w:rFonts w:cs="Arial"/>
          <w:i/>
          <w:color w:val="000000"/>
          <w:sz w:val="24"/>
          <w:szCs w:val="24"/>
          <w:lang w:val="en-GB"/>
        </w:rPr>
        <w:t>Fifty Shades Freed</w:t>
      </w:r>
      <w:r w:rsidR="005B29EB" w:rsidRPr="005B29EB">
        <w:rPr>
          <w:rFonts w:cs="Arial"/>
          <w:color w:val="000000"/>
          <w:sz w:val="24"/>
          <w:szCs w:val="24"/>
          <w:lang w:val="en-GB"/>
        </w:rPr>
        <w:t xml:space="preserve">. In the film </w:t>
      </w:r>
      <w:r w:rsidR="005B29EB" w:rsidRPr="005B29EB">
        <w:rPr>
          <w:rFonts w:cs="Arial"/>
          <w:i/>
          <w:color w:val="000000"/>
          <w:sz w:val="24"/>
          <w:szCs w:val="24"/>
          <w:lang w:val="en-GB"/>
        </w:rPr>
        <w:t>Anthropoid</w:t>
      </w:r>
      <w:r w:rsidR="005B29EB" w:rsidRPr="005B29EB">
        <w:rPr>
          <w:rFonts w:cs="Arial"/>
          <w:color w:val="000000"/>
          <w:sz w:val="24"/>
          <w:szCs w:val="24"/>
          <w:lang w:val="en-GB"/>
        </w:rPr>
        <w:t xml:space="preserve">, which deals with the dramatic events around the assassination of </w:t>
      </w:r>
      <w:proofErr w:type="spellStart"/>
      <w:r w:rsidR="005B29EB" w:rsidRPr="005B29EB">
        <w:rPr>
          <w:rFonts w:cs="Arial"/>
          <w:color w:val="000000"/>
          <w:sz w:val="24"/>
          <w:szCs w:val="24"/>
          <w:lang w:val="en-GB"/>
        </w:rPr>
        <w:t>Reinhard</w:t>
      </w:r>
      <w:proofErr w:type="spellEnd"/>
      <w:r w:rsidR="005B29EB" w:rsidRPr="005B29EB">
        <w:rPr>
          <w:rFonts w:cs="Arial"/>
          <w:color w:val="000000"/>
          <w:sz w:val="24"/>
          <w:szCs w:val="24"/>
          <w:lang w:val="en-GB"/>
        </w:rPr>
        <w:t xml:space="preserve"> </w:t>
      </w:r>
      <w:proofErr w:type="spellStart"/>
      <w:r w:rsidR="005B29EB" w:rsidRPr="005B29EB">
        <w:rPr>
          <w:rFonts w:cs="Arial"/>
          <w:color w:val="000000"/>
          <w:sz w:val="24"/>
          <w:szCs w:val="24"/>
          <w:lang w:val="en-GB"/>
        </w:rPr>
        <w:t>Heydrich</w:t>
      </w:r>
      <w:proofErr w:type="spellEnd"/>
      <w:r w:rsidR="005B29EB" w:rsidRPr="005B29EB">
        <w:rPr>
          <w:rFonts w:cs="Arial"/>
          <w:color w:val="000000"/>
          <w:sz w:val="24"/>
          <w:szCs w:val="24"/>
          <w:lang w:val="en-GB"/>
        </w:rPr>
        <w:t xml:space="preserve">, Dornan played the role of one of the paratroopers, Jan </w:t>
      </w:r>
      <w:proofErr w:type="spellStart"/>
      <w:r w:rsidR="005B29EB" w:rsidRPr="005B29EB">
        <w:rPr>
          <w:rFonts w:cs="Arial"/>
          <w:color w:val="000000"/>
          <w:sz w:val="24"/>
          <w:szCs w:val="24"/>
          <w:lang w:val="en-GB"/>
        </w:rPr>
        <w:t>Kubiš</w:t>
      </w:r>
      <w:proofErr w:type="spellEnd"/>
      <w:r w:rsidR="005B29EB" w:rsidRPr="005B29EB">
        <w:rPr>
          <w:rFonts w:cs="Arial"/>
          <w:color w:val="000000"/>
          <w:sz w:val="24"/>
          <w:szCs w:val="24"/>
          <w:lang w:val="en-GB"/>
        </w:rPr>
        <w:t>.</w:t>
      </w:r>
    </w:p>
    <w:p w:rsidR="00C8122C" w:rsidRPr="00E93CC4" w:rsidRDefault="00E93CC4" w:rsidP="0068052D">
      <w:pPr>
        <w:jc w:val="both"/>
        <w:rPr>
          <w:rFonts w:cs="Arial"/>
          <w:color w:val="000000"/>
          <w:sz w:val="24"/>
          <w:szCs w:val="24"/>
          <w:lang w:val="en-GB"/>
        </w:rPr>
      </w:pPr>
      <w:r>
        <w:rPr>
          <w:rFonts w:cs="Arial"/>
          <w:b/>
          <w:noProof/>
          <w:sz w:val="24"/>
          <w:szCs w:val="24"/>
          <w:lang w:eastAsia="cs-CZ"/>
        </w:rPr>
        <w:drawing>
          <wp:anchor distT="0" distB="0" distL="114300" distR="114300" simplePos="0" relativeHeight="251670528" behindDoc="1" locked="0" layoutInCell="1" allowOverlap="1" wp14:anchorId="234CE4D9" wp14:editId="57F41BAB">
            <wp:simplePos x="0" y="0"/>
            <wp:positionH relativeFrom="column">
              <wp:posOffset>-15875</wp:posOffset>
            </wp:positionH>
            <wp:positionV relativeFrom="paragraph">
              <wp:posOffset>95250</wp:posOffset>
            </wp:positionV>
            <wp:extent cx="6120130" cy="4074795"/>
            <wp:effectExtent l="0" t="0" r="0" b="1905"/>
            <wp:wrapTight wrapText="bothSides">
              <wp:wrapPolygon edited="0">
                <wp:start x="0" y="0"/>
                <wp:lineTo x="0" y="21509"/>
                <wp:lineTo x="21515" y="21509"/>
                <wp:lineTo x="21515" y="0"/>
                <wp:lineTo x="0" y="0"/>
              </wp:wrapPolygon>
            </wp:wrapTight>
            <wp:docPr id="12" name="Obrázek 12" descr="P:\Press 2016\ANTHROPOID - Images\ANTH_00229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ress 2016\ANTHROPOID - Images\ANTH_00229_R_CRO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407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952" w:rsidRDefault="00783952" w:rsidP="00E93CC4">
      <w:pPr>
        <w:jc w:val="both"/>
        <w:rPr>
          <w:rFonts w:cs="Arial"/>
          <w:b/>
          <w:sz w:val="24"/>
          <w:szCs w:val="24"/>
          <w:lang w:val="en-GB"/>
        </w:rPr>
      </w:pPr>
    </w:p>
    <w:p w:rsidR="00783952" w:rsidRDefault="00783952" w:rsidP="00E93CC4">
      <w:pPr>
        <w:jc w:val="both"/>
        <w:rPr>
          <w:rFonts w:cs="Arial"/>
          <w:b/>
          <w:sz w:val="24"/>
          <w:szCs w:val="24"/>
          <w:lang w:val="en-GB"/>
        </w:rPr>
      </w:pPr>
    </w:p>
    <w:p w:rsidR="005B29EB" w:rsidRPr="005B29EB" w:rsidRDefault="00AC0B3A" w:rsidP="00E93CC4">
      <w:pPr>
        <w:jc w:val="both"/>
        <w:rPr>
          <w:rFonts w:cs="Arial"/>
          <w:b/>
          <w:sz w:val="24"/>
          <w:szCs w:val="24"/>
          <w:lang w:val="en-GB"/>
        </w:rPr>
      </w:pPr>
      <w:r>
        <w:rPr>
          <w:rFonts w:cs="Arial"/>
          <w:b/>
          <w:sz w:val="24"/>
          <w:szCs w:val="24"/>
          <w:lang w:val="en-GB"/>
        </w:rPr>
        <w:lastRenderedPageBreak/>
        <w:t>Toby Jones</w:t>
      </w:r>
    </w:p>
    <w:p w:rsidR="005B29EB" w:rsidRPr="005B29EB" w:rsidRDefault="005B29EB" w:rsidP="00E93CC4">
      <w:pPr>
        <w:spacing w:after="0"/>
        <w:jc w:val="both"/>
        <w:rPr>
          <w:rFonts w:cs="Arial"/>
          <w:sz w:val="24"/>
          <w:szCs w:val="24"/>
          <w:lang w:val="en-GB"/>
        </w:rPr>
      </w:pPr>
      <w:r w:rsidRPr="005B29EB">
        <w:rPr>
          <w:rFonts w:cs="Arial"/>
          <w:sz w:val="24"/>
          <w:szCs w:val="24"/>
          <w:lang w:val="en-GB"/>
        </w:rPr>
        <w:t xml:space="preserve">In </w:t>
      </w:r>
      <w:r w:rsidRPr="005B29EB">
        <w:rPr>
          <w:rFonts w:cs="Arial"/>
          <w:i/>
          <w:sz w:val="24"/>
          <w:szCs w:val="24"/>
          <w:lang w:val="en-GB"/>
        </w:rPr>
        <w:t>Anthropoid</w:t>
      </w:r>
      <w:r w:rsidRPr="005B29EB">
        <w:rPr>
          <w:rFonts w:cs="Arial"/>
          <w:sz w:val="24"/>
          <w:szCs w:val="24"/>
          <w:lang w:val="en-GB"/>
        </w:rPr>
        <w:t xml:space="preserve">, Jones played the role of Jan </w:t>
      </w:r>
      <w:proofErr w:type="spellStart"/>
      <w:r w:rsidRPr="005B29EB">
        <w:rPr>
          <w:rFonts w:cs="Arial"/>
          <w:sz w:val="24"/>
          <w:szCs w:val="24"/>
          <w:lang w:val="en-GB"/>
        </w:rPr>
        <w:t>Zelenka-Hajský</w:t>
      </w:r>
      <w:proofErr w:type="spellEnd"/>
      <w:r w:rsidRPr="005B29EB">
        <w:rPr>
          <w:rFonts w:cs="Arial"/>
          <w:sz w:val="24"/>
          <w:szCs w:val="24"/>
          <w:lang w:val="en-GB"/>
        </w:rPr>
        <w:t>, the leader of a radical resistance group who worked with the parachutists and helped them find hiding places.</w:t>
      </w:r>
    </w:p>
    <w:p w:rsidR="005B29EB" w:rsidRPr="005B29EB" w:rsidRDefault="005B29EB" w:rsidP="00E93CC4">
      <w:pPr>
        <w:spacing w:after="0"/>
        <w:jc w:val="both"/>
        <w:rPr>
          <w:rFonts w:cs="Arial"/>
          <w:sz w:val="24"/>
          <w:szCs w:val="24"/>
          <w:lang w:val="en-GB"/>
        </w:rPr>
      </w:pPr>
    </w:p>
    <w:p w:rsidR="005B29EB" w:rsidRPr="005B29EB" w:rsidRDefault="005B29EB" w:rsidP="00E93CC4">
      <w:pPr>
        <w:pStyle w:val="Normlnweb"/>
        <w:spacing w:before="0" w:beforeAutospacing="0" w:after="0" w:afterAutospacing="0" w:line="276" w:lineRule="atLeast"/>
        <w:jc w:val="both"/>
        <w:rPr>
          <w:rFonts w:ascii="Arial" w:hAnsi="Arial" w:cs="Arial"/>
        </w:rPr>
      </w:pPr>
      <w:proofErr w:type="spellStart"/>
      <w:r w:rsidRPr="00E93CC4">
        <w:rPr>
          <w:rFonts w:ascii="Arial" w:hAnsi="Arial" w:cs="Arial"/>
        </w:rPr>
        <w:t>Toby</w:t>
      </w:r>
      <w:proofErr w:type="spellEnd"/>
      <w:r w:rsidRPr="00E93CC4">
        <w:rPr>
          <w:rFonts w:ascii="Arial" w:hAnsi="Arial" w:cs="Arial"/>
        </w:rPr>
        <w:t xml:space="preserve"> Jones</w:t>
      </w:r>
      <w:r w:rsidRPr="005B29EB">
        <w:rPr>
          <w:rFonts w:ascii="Arial" w:hAnsi="Arial" w:cs="Arial"/>
        </w:rPr>
        <w:t xml:space="preserve"> </w:t>
      </w:r>
      <w:proofErr w:type="spellStart"/>
      <w:r w:rsidRPr="005B29EB">
        <w:rPr>
          <w:rFonts w:ascii="Arial" w:hAnsi="Arial" w:cs="Arial"/>
        </w:rPr>
        <w:t>began</w:t>
      </w:r>
      <w:proofErr w:type="spellEnd"/>
      <w:r w:rsidRPr="005B29EB">
        <w:rPr>
          <w:rFonts w:ascii="Arial" w:hAnsi="Arial" w:cs="Arial"/>
        </w:rPr>
        <w:t xml:space="preserve"> his film </w:t>
      </w:r>
      <w:proofErr w:type="spellStart"/>
      <w:r w:rsidRPr="005B29EB">
        <w:rPr>
          <w:rFonts w:ascii="Arial" w:hAnsi="Arial" w:cs="Arial"/>
        </w:rPr>
        <w:t>career</w:t>
      </w:r>
      <w:proofErr w:type="spellEnd"/>
      <w:r w:rsidRPr="005B29EB">
        <w:rPr>
          <w:rFonts w:ascii="Arial" w:hAnsi="Arial" w:cs="Arial"/>
        </w:rPr>
        <w:t xml:space="preserve"> in 1992 </w:t>
      </w:r>
      <w:proofErr w:type="spellStart"/>
      <w:r w:rsidRPr="005B29EB">
        <w:rPr>
          <w:rFonts w:ascii="Arial" w:hAnsi="Arial" w:cs="Arial"/>
        </w:rPr>
        <w:t>with</w:t>
      </w:r>
      <w:proofErr w:type="spellEnd"/>
      <w:r w:rsidRPr="005B29EB">
        <w:rPr>
          <w:rFonts w:ascii="Arial" w:hAnsi="Arial" w:cs="Arial"/>
        </w:rPr>
        <w:t xml:space="preserve"> a part in </w:t>
      </w:r>
      <w:proofErr w:type="spellStart"/>
      <w:r w:rsidRPr="005B29EB">
        <w:rPr>
          <w:rFonts w:ascii="Arial" w:hAnsi="Arial" w:cs="Arial"/>
        </w:rPr>
        <w:t>Sally</w:t>
      </w:r>
      <w:proofErr w:type="spellEnd"/>
      <w:r w:rsidRPr="005B29EB">
        <w:rPr>
          <w:rFonts w:ascii="Arial" w:hAnsi="Arial" w:cs="Arial"/>
        </w:rPr>
        <w:t xml:space="preserve"> </w:t>
      </w:r>
      <w:proofErr w:type="spellStart"/>
      <w:r w:rsidRPr="005B29EB">
        <w:rPr>
          <w:rFonts w:ascii="Arial" w:hAnsi="Arial" w:cs="Arial"/>
        </w:rPr>
        <w:t>Potter’s</w:t>
      </w:r>
      <w:proofErr w:type="spellEnd"/>
      <w:r w:rsidRPr="005B29EB">
        <w:rPr>
          <w:rFonts w:ascii="Arial" w:hAnsi="Arial" w:cs="Arial"/>
          <w:i/>
        </w:rPr>
        <w:t xml:space="preserve"> Orlando</w:t>
      </w:r>
      <w:r w:rsidRPr="005B29EB">
        <w:rPr>
          <w:rFonts w:ascii="Arial" w:hAnsi="Arial" w:cs="Arial"/>
        </w:rPr>
        <w:t xml:space="preserve">. </w:t>
      </w:r>
      <w:proofErr w:type="spellStart"/>
      <w:r w:rsidRPr="005B29EB">
        <w:rPr>
          <w:rFonts w:ascii="Arial" w:hAnsi="Arial" w:cs="Arial"/>
        </w:rPr>
        <w:t>Since</w:t>
      </w:r>
      <w:proofErr w:type="spellEnd"/>
      <w:r w:rsidRPr="005B29EB">
        <w:rPr>
          <w:rFonts w:ascii="Arial" w:hAnsi="Arial" w:cs="Arial"/>
        </w:rPr>
        <w:t xml:space="preserve"> </w:t>
      </w:r>
      <w:proofErr w:type="spellStart"/>
      <w:r w:rsidRPr="005B29EB">
        <w:rPr>
          <w:rFonts w:ascii="Arial" w:hAnsi="Arial" w:cs="Arial"/>
        </w:rPr>
        <w:t>then</w:t>
      </w:r>
      <w:proofErr w:type="spellEnd"/>
      <w:r w:rsidRPr="005B29EB">
        <w:rPr>
          <w:rFonts w:ascii="Arial" w:hAnsi="Arial" w:cs="Arial"/>
        </w:rPr>
        <w:t xml:space="preserve">, he has </w:t>
      </w:r>
      <w:proofErr w:type="spellStart"/>
      <w:r w:rsidRPr="005B29EB">
        <w:rPr>
          <w:rFonts w:ascii="Arial" w:hAnsi="Arial" w:cs="Arial"/>
        </w:rPr>
        <w:t>become</w:t>
      </w:r>
      <w:proofErr w:type="spellEnd"/>
      <w:r w:rsidRPr="005B29EB">
        <w:rPr>
          <w:rFonts w:ascii="Arial" w:hAnsi="Arial" w:cs="Arial"/>
        </w:rPr>
        <w:t xml:space="preserve"> </w:t>
      </w:r>
      <w:proofErr w:type="spellStart"/>
      <w:r w:rsidRPr="005B29EB">
        <w:rPr>
          <w:rFonts w:ascii="Arial" w:hAnsi="Arial" w:cs="Arial"/>
        </w:rPr>
        <w:t>one</w:t>
      </w:r>
      <w:proofErr w:type="spellEnd"/>
      <w:r w:rsidRPr="005B29EB">
        <w:rPr>
          <w:rFonts w:ascii="Arial" w:hAnsi="Arial" w:cs="Arial"/>
        </w:rPr>
        <w:t xml:space="preserve"> </w:t>
      </w:r>
      <w:proofErr w:type="spellStart"/>
      <w:r w:rsidRPr="005B29EB">
        <w:rPr>
          <w:rFonts w:ascii="Arial" w:hAnsi="Arial" w:cs="Arial"/>
        </w:rPr>
        <w:t>of</w:t>
      </w:r>
      <w:proofErr w:type="spellEnd"/>
      <w:r w:rsidRPr="005B29EB">
        <w:rPr>
          <w:rFonts w:ascii="Arial" w:hAnsi="Arial" w:cs="Arial"/>
        </w:rPr>
        <w:t xml:space="preserve"> </w:t>
      </w:r>
      <w:proofErr w:type="spellStart"/>
      <w:r w:rsidRPr="005B29EB">
        <w:rPr>
          <w:rFonts w:ascii="Arial" w:hAnsi="Arial" w:cs="Arial"/>
        </w:rPr>
        <w:t>the</w:t>
      </w:r>
      <w:proofErr w:type="spellEnd"/>
      <w:r w:rsidRPr="005B29EB">
        <w:rPr>
          <w:rFonts w:ascii="Arial" w:hAnsi="Arial" w:cs="Arial"/>
        </w:rPr>
        <w:t xml:space="preserve"> most </w:t>
      </w:r>
      <w:proofErr w:type="spellStart"/>
      <w:r w:rsidRPr="005B29EB">
        <w:rPr>
          <w:rFonts w:ascii="Arial" w:hAnsi="Arial" w:cs="Arial"/>
        </w:rPr>
        <w:t>distinguished</w:t>
      </w:r>
      <w:proofErr w:type="spellEnd"/>
      <w:r w:rsidRPr="005B29EB">
        <w:rPr>
          <w:rFonts w:ascii="Arial" w:hAnsi="Arial" w:cs="Arial"/>
        </w:rPr>
        <w:t xml:space="preserve"> </w:t>
      </w:r>
      <w:r w:rsidRPr="005B29EB">
        <w:rPr>
          <w:rFonts w:ascii="Arial" w:hAnsi="Arial" w:cs="Arial"/>
          <w:color w:val="000000"/>
        </w:rPr>
        <w:t xml:space="preserve">film, </w:t>
      </w:r>
      <w:proofErr w:type="spellStart"/>
      <w:r w:rsidRPr="005B29EB">
        <w:rPr>
          <w:rFonts w:ascii="Arial" w:hAnsi="Arial" w:cs="Arial"/>
          <w:color w:val="000000"/>
        </w:rPr>
        <w:t>television</w:t>
      </w:r>
      <w:proofErr w:type="spellEnd"/>
      <w:r w:rsidRPr="005B29EB">
        <w:rPr>
          <w:rFonts w:ascii="Arial" w:hAnsi="Arial" w:cs="Arial"/>
          <w:color w:val="000000"/>
        </w:rPr>
        <w:t xml:space="preserve"> and </w:t>
      </w:r>
      <w:proofErr w:type="spellStart"/>
      <w:r w:rsidRPr="005B29EB">
        <w:rPr>
          <w:rFonts w:ascii="Arial" w:hAnsi="Arial" w:cs="Arial"/>
          <w:color w:val="000000"/>
        </w:rPr>
        <w:t>stage</w:t>
      </w:r>
      <w:proofErr w:type="spellEnd"/>
      <w:r w:rsidRPr="005B29EB">
        <w:rPr>
          <w:rFonts w:ascii="Arial" w:hAnsi="Arial" w:cs="Arial"/>
          <w:color w:val="000000"/>
        </w:rPr>
        <w:t xml:space="preserve"> </w:t>
      </w:r>
      <w:proofErr w:type="spellStart"/>
      <w:r w:rsidRPr="005B29EB">
        <w:rPr>
          <w:rFonts w:ascii="Arial" w:hAnsi="Arial" w:cs="Arial"/>
          <w:color w:val="000000"/>
        </w:rPr>
        <w:t>actors</w:t>
      </w:r>
      <w:proofErr w:type="spellEnd"/>
      <w:r w:rsidRPr="005B29EB">
        <w:rPr>
          <w:rFonts w:ascii="Arial" w:hAnsi="Arial" w:cs="Arial"/>
          <w:color w:val="000000"/>
        </w:rPr>
        <w:t xml:space="preserve"> </w:t>
      </w:r>
      <w:proofErr w:type="spellStart"/>
      <w:r w:rsidRPr="005B29EB">
        <w:rPr>
          <w:rFonts w:ascii="Arial" w:hAnsi="Arial" w:cs="Arial"/>
          <w:color w:val="000000"/>
        </w:rPr>
        <w:t>of</w:t>
      </w:r>
      <w:proofErr w:type="spellEnd"/>
      <w:r w:rsidRPr="005B29EB">
        <w:rPr>
          <w:rFonts w:ascii="Arial" w:hAnsi="Arial" w:cs="Arial"/>
          <w:color w:val="000000"/>
        </w:rPr>
        <w:t xml:space="preserve"> his </w:t>
      </w:r>
      <w:proofErr w:type="spellStart"/>
      <w:r w:rsidRPr="005B29EB">
        <w:rPr>
          <w:rFonts w:ascii="Arial" w:hAnsi="Arial" w:cs="Arial"/>
          <w:color w:val="000000"/>
        </w:rPr>
        <w:t>generation</w:t>
      </w:r>
      <w:proofErr w:type="spellEnd"/>
      <w:r w:rsidRPr="005B29EB">
        <w:rPr>
          <w:rFonts w:ascii="Arial" w:hAnsi="Arial" w:cs="Arial"/>
          <w:color w:val="000000"/>
        </w:rPr>
        <w:t>.</w:t>
      </w:r>
    </w:p>
    <w:p w:rsidR="005B29EB" w:rsidRPr="005B29EB" w:rsidRDefault="005B29EB" w:rsidP="00E93CC4">
      <w:pPr>
        <w:pStyle w:val="Normlnweb"/>
        <w:spacing w:before="0" w:beforeAutospacing="0" w:after="0" w:afterAutospacing="0" w:line="276" w:lineRule="atLeast"/>
        <w:jc w:val="both"/>
        <w:rPr>
          <w:rFonts w:ascii="Arial" w:hAnsi="Arial" w:cs="Arial"/>
          <w:color w:val="000000"/>
          <w:lang w:val="en-US"/>
        </w:rPr>
      </w:pPr>
    </w:p>
    <w:p w:rsidR="005B29EB" w:rsidRPr="005B29EB" w:rsidRDefault="005B29EB" w:rsidP="00E93CC4">
      <w:pPr>
        <w:pStyle w:val="Normlnweb"/>
        <w:spacing w:before="0" w:beforeAutospacing="0" w:after="0" w:afterAutospacing="0" w:line="276" w:lineRule="atLeast"/>
        <w:jc w:val="both"/>
        <w:rPr>
          <w:rFonts w:ascii="Arial" w:hAnsi="Arial" w:cs="Arial"/>
        </w:rPr>
      </w:pPr>
      <w:proofErr w:type="spellStart"/>
      <w:r w:rsidRPr="005B29EB">
        <w:rPr>
          <w:rFonts w:ascii="Arial" w:hAnsi="Arial" w:cs="Arial"/>
        </w:rPr>
        <w:t>For</w:t>
      </w:r>
      <w:proofErr w:type="spellEnd"/>
      <w:r w:rsidRPr="005B29EB">
        <w:rPr>
          <w:rFonts w:ascii="Arial" w:hAnsi="Arial" w:cs="Arial"/>
        </w:rPr>
        <w:t xml:space="preserve"> his </w:t>
      </w:r>
      <w:proofErr w:type="spellStart"/>
      <w:r w:rsidRPr="005B29EB">
        <w:rPr>
          <w:rFonts w:ascii="Arial" w:hAnsi="Arial" w:cs="Arial"/>
        </w:rPr>
        <w:t>portrayal</w:t>
      </w:r>
      <w:proofErr w:type="spellEnd"/>
      <w:r w:rsidRPr="005B29EB">
        <w:rPr>
          <w:rFonts w:ascii="Arial" w:hAnsi="Arial" w:cs="Arial"/>
        </w:rPr>
        <w:t xml:space="preserve"> </w:t>
      </w:r>
      <w:proofErr w:type="spellStart"/>
      <w:r w:rsidRPr="005B29EB">
        <w:rPr>
          <w:rFonts w:ascii="Arial" w:hAnsi="Arial" w:cs="Arial"/>
        </w:rPr>
        <w:t>of</w:t>
      </w:r>
      <w:proofErr w:type="spellEnd"/>
      <w:r w:rsidRPr="005B29EB">
        <w:rPr>
          <w:rFonts w:ascii="Arial" w:hAnsi="Arial" w:cs="Arial"/>
        </w:rPr>
        <w:t xml:space="preserve"> Truman Capote in </w:t>
      </w:r>
      <w:proofErr w:type="spellStart"/>
      <w:r w:rsidRPr="005B29EB">
        <w:rPr>
          <w:rFonts w:ascii="Arial" w:hAnsi="Arial" w:cs="Arial"/>
          <w:i/>
        </w:rPr>
        <w:t>Infamous</w:t>
      </w:r>
      <w:proofErr w:type="spellEnd"/>
      <w:r w:rsidRPr="005B29EB">
        <w:rPr>
          <w:rFonts w:ascii="Arial" w:hAnsi="Arial" w:cs="Arial"/>
        </w:rPr>
        <w:t xml:space="preserve"> (2006) he </w:t>
      </w:r>
      <w:proofErr w:type="spellStart"/>
      <w:r w:rsidRPr="005B29EB">
        <w:rPr>
          <w:rFonts w:ascii="Arial" w:hAnsi="Arial" w:cs="Arial"/>
        </w:rPr>
        <w:t>won</w:t>
      </w:r>
      <w:proofErr w:type="spellEnd"/>
      <w:r w:rsidRPr="005B29EB">
        <w:rPr>
          <w:rFonts w:ascii="Arial" w:hAnsi="Arial" w:cs="Arial"/>
        </w:rPr>
        <w:t xml:space="preserve"> a London </w:t>
      </w:r>
      <w:proofErr w:type="spellStart"/>
      <w:r w:rsidRPr="005B29EB">
        <w:rPr>
          <w:rFonts w:ascii="Arial" w:hAnsi="Arial" w:cs="Arial"/>
        </w:rPr>
        <w:t>Critics</w:t>
      </w:r>
      <w:proofErr w:type="spellEnd"/>
      <w:r w:rsidRPr="005B29EB">
        <w:rPr>
          <w:rFonts w:ascii="Arial" w:hAnsi="Arial" w:cs="Arial"/>
          <w:lang w:val="en-US"/>
        </w:rPr>
        <w:t>’</w:t>
      </w:r>
      <w:r w:rsidRPr="005B29EB">
        <w:rPr>
          <w:rFonts w:ascii="Arial" w:hAnsi="Arial" w:cs="Arial"/>
        </w:rPr>
        <w:t xml:space="preserve"> </w:t>
      </w:r>
      <w:proofErr w:type="spellStart"/>
      <w:r w:rsidRPr="005B29EB">
        <w:rPr>
          <w:rFonts w:ascii="Arial" w:hAnsi="Arial" w:cs="Arial"/>
        </w:rPr>
        <w:t>Circle</w:t>
      </w:r>
      <w:proofErr w:type="spellEnd"/>
      <w:r w:rsidRPr="005B29EB">
        <w:rPr>
          <w:rFonts w:ascii="Arial" w:hAnsi="Arial" w:cs="Arial"/>
        </w:rPr>
        <w:t xml:space="preserve"> Film </w:t>
      </w:r>
      <w:proofErr w:type="spellStart"/>
      <w:r w:rsidRPr="005B29EB">
        <w:rPr>
          <w:rFonts w:ascii="Arial" w:hAnsi="Arial" w:cs="Arial"/>
        </w:rPr>
        <w:t>Award</w:t>
      </w:r>
      <w:proofErr w:type="spellEnd"/>
      <w:r w:rsidRPr="005B29EB">
        <w:rPr>
          <w:rFonts w:ascii="Arial" w:hAnsi="Arial" w:cs="Arial"/>
        </w:rPr>
        <w:t xml:space="preserve"> – </w:t>
      </w:r>
      <w:proofErr w:type="spellStart"/>
      <w:r w:rsidRPr="005B29EB">
        <w:rPr>
          <w:rFonts w:ascii="Arial" w:hAnsi="Arial" w:cs="Arial"/>
        </w:rPr>
        <w:t>an</w:t>
      </w:r>
      <w:proofErr w:type="spellEnd"/>
      <w:r w:rsidRPr="005B29EB">
        <w:rPr>
          <w:rFonts w:ascii="Arial" w:hAnsi="Arial" w:cs="Arial"/>
        </w:rPr>
        <w:t xml:space="preserve"> </w:t>
      </w:r>
      <w:proofErr w:type="spellStart"/>
      <w:r w:rsidRPr="005B29EB">
        <w:rPr>
          <w:rFonts w:ascii="Arial" w:hAnsi="Arial" w:cs="Arial"/>
        </w:rPr>
        <w:t>achievement</w:t>
      </w:r>
      <w:proofErr w:type="spellEnd"/>
      <w:r w:rsidRPr="005B29EB">
        <w:rPr>
          <w:rFonts w:ascii="Arial" w:hAnsi="Arial" w:cs="Arial"/>
        </w:rPr>
        <w:t xml:space="preserve"> he </w:t>
      </w:r>
      <w:proofErr w:type="spellStart"/>
      <w:r w:rsidRPr="005B29EB">
        <w:rPr>
          <w:rFonts w:ascii="Arial" w:hAnsi="Arial" w:cs="Arial"/>
        </w:rPr>
        <w:t>repeated</w:t>
      </w:r>
      <w:proofErr w:type="spellEnd"/>
      <w:r w:rsidRPr="005B29EB">
        <w:rPr>
          <w:rFonts w:ascii="Arial" w:hAnsi="Arial" w:cs="Arial"/>
        </w:rPr>
        <w:t xml:space="preserve"> </w:t>
      </w:r>
      <w:proofErr w:type="spellStart"/>
      <w:r w:rsidRPr="005B29EB">
        <w:rPr>
          <w:rFonts w:ascii="Arial" w:hAnsi="Arial" w:cs="Arial"/>
        </w:rPr>
        <w:t>with</w:t>
      </w:r>
      <w:proofErr w:type="spellEnd"/>
      <w:r w:rsidRPr="005B29EB">
        <w:rPr>
          <w:rFonts w:ascii="Arial" w:hAnsi="Arial" w:cs="Arial"/>
        </w:rPr>
        <w:t xml:space="preserve"> his performance in </w:t>
      </w:r>
      <w:proofErr w:type="spellStart"/>
      <w:r w:rsidRPr="005B29EB">
        <w:rPr>
          <w:rFonts w:ascii="Arial" w:hAnsi="Arial" w:cs="Arial"/>
        </w:rPr>
        <w:t>director</w:t>
      </w:r>
      <w:proofErr w:type="spellEnd"/>
      <w:r w:rsidRPr="005B29EB">
        <w:rPr>
          <w:rFonts w:ascii="Arial" w:hAnsi="Arial" w:cs="Arial"/>
        </w:rPr>
        <w:t xml:space="preserve"> Peter </w:t>
      </w:r>
      <w:proofErr w:type="spellStart"/>
      <w:r w:rsidRPr="005B29EB">
        <w:rPr>
          <w:rFonts w:ascii="Arial" w:hAnsi="Arial" w:cs="Arial"/>
        </w:rPr>
        <w:t>Strickland’s</w:t>
      </w:r>
      <w:proofErr w:type="spellEnd"/>
      <w:r w:rsidRPr="005B29EB">
        <w:rPr>
          <w:rFonts w:ascii="Arial" w:hAnsi="Arial" w:cs="Arial"/>
        </w:rPr>
        <w:t xml:space="preserve"> </w:t>
      </w:r>
      <w:proofErr w:type="spellStart"/>
      <w:r w:rsidRPr="005B29EB">
        <w:rPr>
          <w:rFonts w:ascii="Arial" w:hAnsi="Arial" w:cs="Arial"/>
          <w:i/>
        </w:rPr>
        <w:t>Berberian</w:t>
      </w:r>
      <w:proofErr w:type="spellEnd"/>
      <w:r w:rsidRPr="005B29EB">
        <w:rPr>
          <w:rFonts w:ascii="Arial" w:hAnsi="Arial" w:cs="Arial"/>
          <w:i/>
        </w:rPr>
        <w:t xml:space="preserve"> </w:t>
      </w:r>
      <w:proofErr w:type="spellStart"/>
      <w:r w:rsidRPr="005B29EB">
        <w:rPr>
          <w:rFonts w:ascii="Arial" w:hAnsi="Arial" w:cs="Arial"/>
          <w:i/>
        </w:rPr>
        <w:t>Sound</w:t>
      </w:r>
      <w:proofErr w:type="spellEnd"/>
      <w:r w:rsidRPr="005B29EB">
        <w:rPr>
          <w:rFonts w:ascii="Arial" w:hAnsi="Arial" w:cs="Arial"/>
          <w:i/>
        </w:rPr>
        <w:t xml:space="preserve"> Studio</w:t>
      </w:r>
      <w:r w:rsidRPr="005B29EB">
        <w:rPr>
          <w:rFonts w:ascii="Arial" w:hAnsi="Arial" w:cs="Arial"/>
        </w:rPr>
        <w:t xml:space="preserve"> (2012). </w:t>
      </w:r>
    </w:p>
    <w:p w:rsidR="005B29EB" w:rsidRPr="005B29EB" w:rsidRDefault="005B29EB" w:rsidP="00E93CC4">
      <w:pPr>
        <w:pStyle w:val="Normlnweb"/>
        <w:spacing w:before="0" w:beforeAutospacing="0" w:after="0" w:afterAutospacing="0" w:line="276" w:lineRule="atLeast"/>
        <w:jc w:val="both"/>
        <w:rPr>
          <w:rFonts w:ascii="Arial" w:hAnsi="Arial" w:cs="Arial"/>
        </w:rPr>
      </w:pPr>
    </w:p>
    <w:p w:rsidR="00783952" w:rsidRDefault="00783952" w:rsidP="00E93CC4">
      <w:pPr>
        <w:pStyle w:val="Normlnweb"/>
        <w:spacing w:before="0" w:beforeAutospacing="0" w:after="0" w:afterAutospacing="0" w:line="276" w:lineRule="atLeast"/>
        <w:jc w:val="both"/>
        <w:rPr>
          <w:rFonts w:ascii="Arial" w:hAnsi="Arial" w:cs="Arial"/>
          <w:color w:val="000000"/>
          <w:lang w:val="en-US"/>
        </w:rPr>
      </w:pPr>
      <w:r>
        <w:rPr>
          <w:rFonts w:cs="Arial"/>
          <w:b/>
          <w:noProof/>
        </w:rPr>
        <w:drawing>
          <wp:inline distT="0" distB="0" distL="0" distR="0" wp14:anchorId="54224E79" wp14:editId="4329662D">
            <wp:extent cx="6120765" cy="4074795"/>
            <wp:effectExtent l="0" t="0" r="0" b="1905"/>
            <wp:docPr id="11" name="Obrázek 11" descr="P:\Press 2016\ANTHROPOID - Images\ANTH_00287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ANTHROPOID - Images\ANTH_00287_R_CR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4074795"/>
                    </a:xfrm>
                    <a:prstGeom prst="rect">
                      <a:avLst/>
                    </a:prstGeom>
                    <a:noFill/>
                    <a:ln>
                      <a:noFill/>
                    </a:ln>
                  </pic:spPr>
                </pic:pic>
              </a:graphicData>
            </a:graphic>
          </wp:inline>
        </w:drawing>
      </w:r>
    </w:p>
    <w:p w:rsidR="00783952" w:rsidRDefault="00783952" w:rsidP="00E93CC4">
      <w:pPr>
        <w:pStyle w:val="Normlnweb"/>
        <w:spacing w:before="0" w:beforeAutospacing="0" w:after="0" w:afterAutospacing="0" w:line="276" w:lineRule="atLeast"/>
        <w:jc w:val="both"/>
        <w:rPr>
          <w:rFonts w:ascii="Arial" w:hAnsi="Arial" w:cs="Arial"/>
          <w:color w:val="000000"/>
          <w:lang w:val="en-US"/>
        </w:rPr>
      </w:pPr>
    </w:p>
    <w:p w:rsidR="005B29EB" w:rsidRPr="005B29EB" w:rsidRDefault="005B29EB" w:rsidP="00E93CC4">
      <w:pPr>
        <w:pStyle w:val="Normlnweb"/>
        <w:spacing w:before="0" w:beforeAutospacing="0" w:after="0" w:afterAutospacing="0" w:line="276" w:lineRule="atLeast"/>
        <w:jc w:val="both"/>
        <w:rPr>
          <w:rFonts w:ascii="Arial" w:hAnsi="Arial" w:cs="Arial"/>
        </w:rPr>
      </w:pPr>
      <w:r w:rsidRPr="005B29EB">
        <w:rPr>
          <w:rFonts w:ascii="Arial" w:hAnsi="Arial" w:cs="Arial"/>
          <w:color w:val="000000"/>
          <w:lang w:val="en-US"/>
        </w:rPr>
        <w:t>Jones was also nominated for a BAFTA in 2015 for his turn in the multi-award winning BBC TWO film for television </w:t>
      </w:r>
      <w:proofErr w:type="spellStart"/>
      <w:r w:rsidRPr="005B29EB">
        <w:rPr>
          <w:rFonts w:ascii="Arial" w:hAnsi="Arial" w:cs="Arial"/>
          <w:bCs/>
          <w:i/>
          <w:color w:val="000000"/>
          <w:lang w:val="en-US"/>
        </w:rPr>
        <w:t>Marvellous</w:t>
      </w:r>
      <w:proofErr w:type="spellEnd"/>
      <w:r w:rsidRPr="005B29EB">
        <w:rPr>
          <w:rFonts w:ascii="Arial" w:hAnsi="Arial" w:cs="Arial"/>
          <w:color w:val="000000"/>
          <w:lang w:val="en-US"/>
        </w:rPr>
        <w:t> and</w:t>
      </w:r>
      <w:r w:rsidRPr="005B29EB">
        <w:rPr>
          <w:rFonts w:ascii="Arial" w:hAnsi="Arial" w:cs="Arial"/>
          <w:color w:val="000000"/>
        </w:rPr>
        <w:t> </w:t>
      </w:r>
      <w:proofErr w:type="spellStart"/>
      <w:r w:rsidRPr="005B29EB">
        <w:rPr>
          <w:rFonts w:ascii="Arial" w:hAnsi="Arial" w:cs="Arial"/>
          <w:color w:val="000000"/>
        </w:rPr>
        <w:t>nominated</w:t>
      </w:r>
      <w:proofErr w:type="spellEnd"/>
      <w:r w:rsidRPr="005B29EB">
        <w:rPr>
          <w:rFonts w:ascii="Arial" w:hAnsi="Arial" w:cs="Arial"/>
          <w:color w:val="000000"/>
        </w:rPr>
        <w:t xml:space="preserve"> </w:t>
      </w:r>
      <w:proofErr w:type="spellStart"/>
      <w:r w:rsidRPr="005B29EB">
        <w:rPr>
          <w:rFonts w:ascii="Arial" w:hAnsi="Arial" w:cs="Arial"/>
          <w:color w:val="000000"/>
        </w:rPr>
        <w:t>for</w:t>
      </w:r>
      <w:proofErr w:type="spellEnd"/>
      <w:r w:rsidRPr="005B29EB">
        <w:rPr>
          <w:rFonts w:ascii="Arial" w:hAnsi="Arial" w:cs="Arial"/>
          <w:color w:val="000000"/>
        </w:rPr>
        <w:t xml:space="preserve"> a </w:t>
      </w:r>
      <w:proofErr w:type="spellStart"/>
      <w:r w:rsidRPr="005B29EB">
        <w:rPr>
          <w:rFonts w:ascii="Arial" w:hAnsi="Arial" w:cs="Arial"/>
          <w:color w:val="000000"/>
        </w:rPr>
        <w:t>Golden</w:t>
      </w:r>
      <w:proofErr w:type="spellEnd"/>
      <w:r w:rsidRPr="005B29EB">
        <w:rPr>
          <w:rFonts w:ascii="Arial" w:hAnsi="Arial" w:cs="Arial"/>
          <w:color w:val="000000"/>
        </w:rPr>
        <w:t xml:space="preserve"> Globe, </w:t>
      </w:r>
      <w:proofErr w:type="spellStart"/>
      <w:r w:rsidRPr="005B29EB">
        <w:rPr>
          <w:rFonts w:ascii="Arial" w:hAnsi="Arial" w:cs="Arial"/>
          <w:color w:val="000000"/>
        </w:rPr>
        <w:t>an</w:t>
      </w:r>
      <w:proofErr w:type="spellEnd"/>
      <w:r w:rsidRPr="005B29EB">
        <w:rPr>
          <w:rFonts w:ascii="Arial" w:hAnsi="Arial" w:cs="Arial"/>
          <w:color w:val="000000"/>
        </w:rPr>
        <w:t xml:space="preserve"> EMMY and a BAFTA </w:t>
      </w:r>
      <w:proofErr w:type="spellStart"/>
      <w:r w:rsidRPr="005B29EB">
        <w:rPr>
          <w:rFonts w:ascii="Arial" w:hAnsi="Arial" w:cs="Arial"/>
          <w:color w:val="000000"/>
        </w:rPr>
        <w:t>when</w:t>
      </w:r>
      <w:proofErr w:type="spellEnd"/>
      <w:r w:rsidRPr="005B29EB">
        <w:rPr>
          <w:rFonts w:ascii="Arial" w:hAnsi="Arial" w:cs="Arial"/>
          <w:color w:val="000000"/>
        </w:rPr>
        <w:t xml:space="preserve"> he </w:t>
      </w:r>
      <w:proofErr w:type="spellStart"/>
      <w:r w:rsidRPr="005B29EB">
        <w:rPr>
          <w:rFonts w:ascii="Arial" w:hAnsi="Arial" w:cs="Arial"/>
          <w:color w:val="000000"/>
        </w:rPr>
        <w:t>starred</w:t>
      </w:r>
      <w:proofErr w:type="spellEnd"/>
      <w:r w:rsidRPr="005B29EB">
        <w:rPr>
          <w:rFonts w:ascii="Arial" w:hAnsi="Arial" w:cs="Arial"/>
          <w:color w:val="000000"/>
        </w:rPr>
        <w:t xml:space="preserve"> as </w:t>
      </w:r>
      <w:proofErr w:type="spellStart"/>
      <w:r w:rsidRPr="005B29EB">
        <w:rPr>
          <w:rFonts w:ascii="Arial" w:hAnsi="Arial" w:cs="Arial"/>
          <w:color w:val="000000"/>
        </w:rPr>
        <w:t>the</w:t>
      </w:r>
      <w:proofErr w:type="spellEnd"/>
      <w:r w:rsidRPr="005B29EB">
        <w:rPr>
          <w:rFonts w:ascii="Arial" w:hAnsi="Arial" w:cs="Arial"/>
          <w:color w:val="000000"/>
        </w:rPr>
        <w:t xml:space="preserve"> </w:t>
      </w:r>
      <w:proofErr w:type="spellStart"/>
      <w:r w:rsidRPr="005B29EB">
        <w:rPr>
          <w:rFonts w:ascii="Arial" w:hAnsi="Arial" w:cs="Arial"/>
          <w:color w:val="000000"/>
        </w:rPr>
        <w:t>lead</w:t>
      </w:r>
      <w:proofErr w:type="spellEnd"/>
      <w:r w:rsidRPr="005B29EB">
        <w:rPr>
          <w:rFonts w:ascii="Arial" w:hAnsi="Arial" w:cs="Arial"/>
          <w:color w:val="000000"/>
        </w:rPr>
        <w:t xml:space="preserve"> and </w:t>
      </w:r>
      <w:proofErr w:type="spellStart"/>
      <w:r w:rsidRPr="005B29EB">
        <w:rPr>
          <w:rFonts w:ascii="Arial" w:hAnsi="Arial" w:cs="Arial"/>
          <w:color w:val="000000"/>
        </w:rPr>
        <w:t>famous</w:t>
      </w:r>
      <w:proofErr w:type="spellEnd"/>
      <w:r w:rsidRPr="005B29EB">
        <w:rPr>
          <w:rFonts w:ascii="Arial" w:hAnsi="Arial" w:cs="Arial"/>
          <w:color w:val="000000"/>
        </w:rPr>
        <w:t xml:space="preserve"> </w:t>
      </w:r>
      <w:proofErr w:type="spellStart"/>
      <w:r w:rsidRPr="005B29EB">
        <w:rPr>
          <w:rFonts w:ascii="Arial" w:hAnsi="Arial" w:cs="Arial"/>
          <w:color w:val="000000"/>
        </w:rPr>
        <w:t>filmmaker</w:t>
      </w:r>
      <w:proofErr w:type="spellEnd"/>
      <w:r w:rsidRPr="005B29EB">
        <w:rPr>
          <w:rFonts w:ascii="Arial" w:hAnsi="Arial" w:cs="Arial"/>
          <w:color w:val="000000"/>
        </w:rPr>
        <w:t>, </w:t>
      </w:r>
      <w:r w:rsidRPr="005B29EB">
        <w:rPr>
          <w:rFonts w:ascii="Arial" w:hAnsi="Arial" w:cs="Arial"/>
          <w:i/>
          <w:iCs/>
          <w:color w:val="000000"/>
        </w:rPr>
        <w:t>‘</w:t>
      </w:r>
      <w:r w:rsidRPr="005B29EB">
        <w:rPr>
          <w:rFonts w:ascii="Arial" w:hAnsi="Arial" w:cs="Arial"/>
          <w:color w:val="000000"/>
        </w:rPr>
        <w:t xml:space="preserve">Alfred </w:t>
      </w:r>
      <w:proofErr w:type="spellStart"/>
      <w:r w:rsidRPr="005B29EB">
        <w:rPr>
          <w:rFonts w:ascii="Arial" w:hAnsi="Arial" w:cs="Arial"/>
          <w:color w:val="000000"/>
        </w:rPr>
        <w:t>Hitchcock</w:t>
      </w:r>
      <w:proofErr w:type="spellEnd"/>
      <w:r w:rsidRPr="005B29EB">
        <w:rPr>
          <w:rFonts w:ascii="Arial" w:hAnsi="Arial" w:cs="Arial"/>
          <w:color w:val="000000"/>
        </w:rPr>
        <w:t>’</w:t>
      </w:r>
      <w:r w:rsidRPr="005B29EB">
        <w:rPr>
          <w:rFonts w:ascii="Arial" w:hAnsi="Arial" w:cs="Arial"/>
          <w:i/>
          <w:iCs/>
          <w:color w:val="000000"/>
        </w:rPr>
        <w:t> </w:t>
      </w:r>
      <w:r w:rsidRPr="005B29EB">
        <w:rPr>
          <w:rFonts w:ascii="Arial" w:hAnsi="Arial" w:cs="Arial"/>
          <w:color w:val="000000"/>
        </w:rPr>
        <w:t>in </w:t>
      </w:r>
      <w:proofErr w:type="spellStart"/>
      <w:r w:rsidRPr="005B29EB">
        <w:rPr>
          <w:rFonts w:ascii="Arial" w:hAnsi="Arial" w:cs="Arial"/>
          <w:bCs/>
          <w:i/>
          <w:color w:val="000000"/>
        </w:rPr>
        <w:t>The</w:t>
      </w:r>
      <w:proofErr w:type="spellEnd"/>
      <w:r w:rsidRPr="005B29EB">
        <w:rPr>
          <w:rFonts w:ascii="Arial" w:hAnsi="Arial" w:cs="Arial"/>
          <w:bCs/>
          <w:i/>
          <w:color w:val="000000"/>
        </w:rPr>
        <w:t xml:space="preserve"> Girl</w:t>
      </w:r>
      <w:r w:rsidRPr="005B29EB">
        <w:rPr>
          <w:rFonts w:ascii="Arial" w:hAnsi="Arial" w:cs="Arial"/>
          <w:color w:val="000000"/>
        </w:rPr>
        <w:t> </w:t>
      </w:r>
      <w:proofErr w:type="spellStart"/>
      <w:r w:rsidRPr="005B29EB">
        <w:rPr>
          <w:rFonts w:ascii="Arial" w:hAnsi="Arial" w:cs="Arial"/>
          <w:color w:val="000000"/>
        </w:rPr>
        <w:t>for</w:t>
      </w:r>
      <w:proofErr w:type="spellEnd"/>
      <w:r w:rsidRPr="005B29EB">
        <w:rPr>
          <w:rFonts w:ascii="Arial" w:hAnsi="Arial" w:cs="Arial"/>
          <w:color w:val="000000"/>
        </w:rPr>
        <w:t xml:space="preserve"> HBO and </w:t>
      </w:r>
      <w:proofErr w:type="spellStart"/>
      <w:r w:rsidRPr="005B29EB">
        <w:rPr>
          <w:rFonts w:ascii="Arial" w:hAnsi="Arial" w:cs="Arial"/>
          <w:color w:val="000000"/>
        </w:rPr>
        <w:t>the</w:t>
      </w:r>
      <w:proofErr w:type="spellEnd"/>
      <w:r w:rsidRPr="005B29EB">
        <w:rPr>
          <w:rFonts w:ascii="Arial" w:hAnsi="Arial" w:cs="Arial"/>
          <w:color w:val="000000"/>
        </w:rPr>
        <w:t xml:space="preserve"> BBC in 2013.</w:t>
      </w:r>
    </w:p>
    <w:p w:rsidR="005B29EB" w:rsidRPr="005B29EB" w:rsidRDefault="005B29EB" w:rsidP="00E93CC4">
      <w:pPr>
        <w:spacing w:after="0"/>
        <w:jc w:val="both"/>
        <w:rPr>
          <w:rFonts w:cs="Arial"/>
          <w:sz w:val="24"/>
          <w:szCs w:val="24"/>
          <w:lang w:val="en-GB"/>
        </w:rPr>
      </w:pPr>
    </w:p>
    <w:p w:rsidR="005B29EB" w:rsidRPr="005B29EB" w:rsidRDefault="005B29EB" w:rsidP="00E93CC4">
      <w:pPr>
        <w:spacing w:after="0"/>
        <w:jc w:val="both"/>
        <w:rPr>
          <w:rFonts w:cs="Arial"/>
          <w:sz w:val="24"/>
          <w:szCs w:val="24"/>
          <w:lang w:val="en-GB"/>
        </w:rPr>
      </w:pPr>
      <w:r w:rsidRPr="005B29EB">
        <w:rPr>
          <w:rFonts w:cs="Arial"/>
          <w:sz w:val="24"/>
          <w:szCs w:val="24"/>
          <w:lang w:val="en-GB"/>
        </w:rPr>
        <w:lastRenderedPageBreak/>
        <w:t xml:space="preserve">Toby’s further film credits include Ron Howard’s period drama </w:t>
      </w:r>
      <w:r w:rsidRPr="005B29EB">
        <w:rPr>
          <w:rFonts w:cs="Arial"/>
          <w:i/>
          <w:sz w:val="24"/>
          <w:szCs w:val="24"/>
          <w:lang w:val="en-GB"/>
        </w:rPr>
        <w:t>Frost/Nixon</w:t>
      </w:r>
      <w:r w:rsidRPr="005B29EB">
        <w:rPr>
          <w:rFonts w:cs="Arial"/>
          <w:sz w:val="24"/>
          <w:szCs w:val="24"/>
          <w:lang w:val="en-GB"/>
        </w:rPr>
        <w:t xml:space="preserve"> (2008), as well as box-office hits such as </w:t>
      </w:r>
      <w:r w:rsidRPr="005B29EB">
        <w:rPr>
          <w:rFonts w:cs="Arial"/>
          <w:i/>
          <w:sz w:val="24"/>
          <w:szCs w:val="24"/>
          <w:lang w:val="en-GB"/>
        </w:rPr>
        <w:t>The Hunger Games</w:t>
      </w:r>
      <w:r w:rsidRPr="005B29EB">
        <w:rPr>
          <w:rFonts w:cs="Arial"/>
          <w:sz w:val="24"/>
          <w:szCs w:val="24"/>
          <w:lang w:val="en-GB"/>
        </w:rPr>
        <w:t xml:space="preserve"> series and the action sci-fi </w:t>
      </w:r>
      <w:r w:rsidRPr="005B29EB">
        <w:rPr>
          <w:rFonts w:cs="Arial"/>
          <w:i/>
          <w:sz w:val="24"/>
          <w:szCs w:val="24"/>
          <w:lang w:val="en-GB"/>
        </w:rPr>
        <w:t xml:space="preserve">Captain America: The First Avenger </w:t>
      </w:r>
      <w:r w:rsidRPr="005B29EB">
        <w:rPr>
          <w:rFonts w:cs="Arial"/>
          <w:sz w:val="24"/>
          <w:szCs w:val="24"/>
          <w:lang w:val="en-GB"/>
        </w:rPr>
        <w:t xml:space="preserve">(2011) and </w:t>
      </w:r>
      <w:r w:rsidRPr="005B29EB">
        <w:rPr>
          <w:rFonts w:cs="Arial"/>
          <w:i/>
          <w:sz w:val="24"/>
          <w:szCs w:val="24"/>
          <w:lang w:val="en-GB"/>
        </w:rPr>
        <w:t>Captain America: The Winter Soldier</w:t>
      </w:r>
      <w:r w:rsidRPr="005B29EB">
        <w:rPr>
          <w:rFonts w:cs="Arial"/>
          <w:sz w:val="24"/>
          <w:szCs w:val="24"/>
          <w:lang w:val="en-GB"/>
        </w:rPr>
        <w:t xml:space="preserve"> (2014).</w:t>
      </w:r>
    </w:p>
    <w:p w:rsidR="005B29EB" w:rsidRPr="005B29EB" w:rsidRDefault="005B29EB" w:rsidP="00E93CC4">
      <w:pPr>
        <w:spacing w:after="0"/>
        <w:jc w:val="both"/>
        <w:rPr>
          <w:rFonts w:cs="Arial"/>
          <w:sz w:val="24"/>
          <w:szCs w:val="24"/>
          <w:lang w:val="en-GB"/>
        </w:rPr>
      </w:pPr>
    </w:p>
    <w:p w:rsidR="00E93CC4" w:rsidRDefault="005B29EB" w:rsidP="00E93CC4">
      <w:pPr>
        <w:spacing w:after="0"/>
        <w:jc w:val="both"/>
        <w:rPr>
          <w:rFonts w:cs="Arial"/>
          <w:sz w:val="24"/>
          <w:szCs w:val="24"/>
        </w:rPr>
      </w:pPr>
      <w:proofErr w:type="spellStart"/>
      <w:r w:rsidRPr="005B29EB">
        <w:rPr>
          <w:rFonts w:cs="Arial"/>
          <w:sz w:val="24"/>
          <w:szCs w:val="24"/>
        </w:rPr>
        <w:t>For</w:t>
      </w:r>
      <w:proofErr w:type="spellEnd"/>
      <w:r w:rsidRPr="005B29EB">
        <w:rPr>
          <w:rFonts w:cs="Arial"/>
          <w:sz w:val="24"/>
          <w:szCs w:val="24"/>
        </w:rPr>
        <w:t xml:space="preserve"> </w:t>
      </w:r>
      <w:proofErr w:type="spellStart"/>
      <w:r w:rsidRPr="005B29EB">
        <w:rPr>
          <w:rFonts w:cs="Arial"/>
          <w:sz w:val="24"/>
          <w:szCs w:val="24"/>
        </w:rPr>
        <w:t>theatre</w:t>
      </w:r>
      <w:proofErr w:type="spellEnd"/>
      <w:r w:rsidRPr="005B29EB">
        <w:rPr>
          <w:rFonts w:cs="Arial"/>
          <w:sz w:val="24"/>
          <w:szCs w:val="24"/>
        </w:rPr>
        <w:t xml:space="preserve">, </w:t>
      </w:r>
      <w:proofErr w:type="spellStart"/>
      <w:r w:rsidRPr="005B29EB">
        <w:rPr>
          <w:rFonts w:cs="Arial"/>
          <w:sz w:val="24"/>
          <w:szCs w:val="24"/>
        </w:rPr>
        <w:t>Toby</w:t>
      </w:r>
      <w:proofErr w:type="spellEnd"/>
      <w:r w:rsidRPr="005B29EB">
        <w:rPr>
          <w:rFonts w:cs="Arial"/>
          <w:sz w:val="24"/>
          <w:szCs w:val="24"/>
        </w:rPr>
        <w:t xml:space="preserve"> </w:t>
      </w:r>
      <w:proofErr w:type="spellStart"/>
      <w:r w:rsidRPr="005B29EB">
        <w:rPr>
          <w:rFonts w:cs="Arial"/>
          <w:sz w:val="24"/>
          <w:szCs w:val="24"/>
        </w:rPr>
        <w:t>was</w:t>
      </w:r>
      <w:proofErr w:type="spellEnd"/>
      <w:r w:rsidRPr="005B29EB">
        <w:rPr>
          <w:rFonts w:cs="Arial"/>
          <w:sz w:val="24"/>
          <w:szCs w:val="24"/>
        </w:rPr>
        <w:t xml:space="preserve"> </w:t>
      </w:r>
      <w:proofErr w:type="spellStart"/>
      <w:r w:rsidRPr="005B29EB">
        <w:rPr>
          <w:rFonts w:cs="Arial"/>
          <w:sz w:val="24"/>
          <w:szCs w:val="24"/>
        </w:rPr>
        <w:t>awarded</w:t>
      </w:r>
      <w:proofErr w:type="spellEnd"/>
      <w:r w:rsidRPr="005B29EB">
        <w:rPr>
          <w:rFonts w:cs="Arial"/>
          <w:sz w:val="24"/>
          <w:szCs w:val="24"/>
        </w:rPr>
        <w:t xml:space="preserve"> </w:t>
      </w:r>
      <w:proofErr w:type="spellStart"/>
      <w:r w:rsidRPr="005B29EB">
        <w:rPr>
          <w:rFonts w:cs="Arial"/>
          <w:sz w:val="24"/>
          <w:szCs w:val="24"/>
        </w:rPr>
        <w:t>the</w:t>
      </w:r>
      <w:proofErr w:type="spellEnd"/>
      <w:r w:rsidRPr="005B29EB">
        <w:rPr>
          <w:rFonts w:cs="Arial"/>
          <w:sz w:val="24"/>
          <w:szCs w:val="24"/>
        </w:rPr>
        <w:t xml:space="preserve"> 2002 Laurence Olivier </w:t>
      </w:r>
      <w:proofErr w:type="spellStart"/>
      <w:r w:rsidRPr="005B29EB">
        <w:rPr>
          <w:rFonts w:cs="Arial"/>
          <w:sz w:val="24"/>
          <w:szCs w:val="24"/>
        </w:rPr>
        <w:t>Theatre</w:t>
      </w:r>
      <w:proofErr w:type="spellEnd"/>
      <w:r w:rsidRPr="005B29EB">
        <w:rPr>
          <w:rFonts w:cs="Arial"/>
          <w:sz w:val="24"/>
          <w:szCs w:val="24"/>
        </w:rPr>
        <w:t xml:space="preserve"> </w:t>
      </w:r>
      <w:proofErr w:type="spellStart"/>
      <w:r w:rsidRPr="005B29EB">
        <w:rPr>
          <w:rFonts w:cs="Arial"/>
          <w:sz w:val="24"/>
          <w:szCs w:val="24"/>
        </w:rPr>
        <w:t>Award</w:t>
      </w:r>
      <w:proofErr w:type="spellEnd"/>
      <w:r w:rsidRPr="005B29EB">
        <w:rPr>
          <w:rFonts w:cs="Arial"/>
          <w:sz w:val="24"/>
          <w:szCs w:val="24"/>
        </w:rPr>
        <w:t xml:space="preserve"> </w:t>
      </w:r>
      <w:proofErr w:type="spellStart"/>
      <w:r w:rsidRPr="005B29EB">
        <w:rPr>
          <w:rFonts w:cs="Arial"/>
          <w:sz w:val="24"/>
          <w:szCs w:val="24"/>
        </w:rPr>
        <w:t>for</w:t>
      </w:r>
      <w:proofErr w:type="spellEnd"/>
      <w:r w:rsidRPr="005B29EB">
        <w:rPr>
          <w:rFonts w:cs="Arial"/>
          <w:sz w:val="24"/>
          <w:szCs w:val="24"/>
        </w:rPr>
        <w:t xml:space="preserve"> ‘Best </w:t>
      </w:r>
      <w:proofErr w:type="spellStart"/>
      <w:r w:rsidRPr="005B29EB">
        <w:rPr>
          <w:rFonts w:cs="Arial"/>
          <w:sz w:val="24"/>
          <w:szCs w:val="24"/>
        </w:rPr>
        <w:t>Actor</w:t>
      </w:r>
      <w:proofErr w:type="spellEnd"/>
      <w:r w:rsidRPr="005B29EB">
        <w:rPr>
          <w:rFonts w:cs="Arial"/>
          <w:sz w:val="24"/>
          <w:szCs w:val="24"/>
        </w:rPr>
        <w:t xml:space="preserve"> in a </w:t>
      </w:r>
      <w:proofErr w:type="spellStart"/>
      <w:r w:rsidRPr="005B29EB">
        <w:rPr>
          <w:rFonts w:cs="Arial"/>
          <w:sz w:val="24"/>
          <w:szCs w:val="24"/>
        </w:rPr>
        <w:t>Supporting</w:t>
      </w:r>
      <w:proofErr w:type="spellEnd"/>
      <w:r w:rsidRPr="005B29EB">
        <w:rPr>
          <w:rFonts w:cs="Arial"/>
          <w:sz w:val="24"/>
          <w:szCs w:val="24"/>
        </w:rPr>
        <w:t xml:space="preserve"> Role’ </w:t>
      </w:r>
      <w:proofErr w:type="spellStart"/>
      <w:r w:rsidRPr="005B29EB">
        <w:rPr>
          <w:rFonts w:cs="Arial"/>
          <w:sz w:val="24"/>
          <w:szCs w:val="24"/>
        </w:rPr>
        <w:t>for</w:t>
      </w:r>
      <w:proofErr w:type="spellEnd"/>
      <w:r w:rsidRPr="005B29EB">
        <w:rPr>
          <w:rFonts w:cs="Arial"/>
          <w:sz w:val="24"/>
          <w:szCs w:val="24"/>
        </w:rPr>
        <w:t xml:space="preserve"> his performance in </w:t>
      </w:r>
      <w:proofErr w:type="spellStart"/>
      <w:r w:rsidRPr="005B29EB">
        <w:rPr>
          <w:rFonts w:cs="Arial"/>
          <w:i/>
          <w:sz w:val="24"/>
          <w:szCs w:val="24"/>
        </w:rPr>
        <w:t>The</w:t>
      </w:r>
      <w:proofErr w:type="spellEnd"/>
      <w:r w:rsidRPr="005B29EB">
        <w:rPr>
          <w:rFonts w:cs="Arial"/>
          <w:i/>
          <w:sz w:val="24"/>
          <w:szCs w:val="24"/>
        </w:rPr>
        <w:t xml:space="preserve"> Play </w:t>
      </w:r>
      <w:proofErr w:type="spellStart"/>
      <w:r w:rsidRPr="005B29EB">
        <w:rPr>
          <w:rFonts w:cs="Arial"/>
          <w:i/>
          <w:sz w:val="24"/>
          <w:szCs w:val="24"/>
        </w:rPr>
        <w:t>What</w:t>
      </w:r>
      <w:proofErr w:type="spellEnd"/>
      <w:r w:rsidRPr="005B29EB">
        <w:rPr>
          <w:rFonts w:cs="Arial"/>
          <w:i/>
          <w:sz w:val="24"/>
          <w:szCs w:val="24"/>
        </w:rPr>
        <w:t xml:space="preserve"> I </w:t>
      </w:r>
      <w:proofErr w:type="spellStart"/>
      <w:r w:rsidRPr="005B29EB">
        <w:rPr>
          <w:rFonts w:cs="Arial"/>
          <w:i/>
          <w:sz w:val="24"/>
          <w:szCs w:val="24"/>
        </w:rPr>
        <w:t>Wrote</w:t>
      </w:r>
      <w:proofErr w:type="spellEnd"/>
      <w:r w:rsidRPr="005B29EB">
        <w:rPr>
          <w:rFonts w:cs="Arial"/>
          <w:i/>
          <w:sz w:val="24"/>
          <w:szCs w:val="24"/>
        </w:rPr>
        <w:t xml:space="preserve">, </w:t>
      </w:r>
      <w:r w:rsidRPr="005B29EB">
        <w:rPr>
          <w:rFonts w:cs="Arial"/>
          <w:sz w:val="24"/>
          <w:szCs w:val="24"/>
        </w:rPr>
        <w:t xml:space="preserve">a musical </w:t>
      </w:r>
      <w:proofErr w:type="spellStart"/>
      <w:r w:rsidRPr="005B29EB">
        <w:rPr>
          <w:rFonts w:cs="Arial"/>
          <w:sz w:val="24"/>
          <w:szCs w:val="24"/>
        </w:rPr>
        <w:t>farce</w:t>
      </w:r>
      <w:proofErr w:type="spellEnd"/>
      <w:r w:rsidRPr="005B29EB">
        <w:rPr>
          <w:rFonts w:cs="Arial"/>
          <w:sz w:val="24"/>
          <w:szCs w:val="24"/>
        </w:rPr>
        <w:t xml:space="preserve"> </w:t>
      </w:r>
      <w:proofErr w:type="spellStart"/>
      <w:r w:rsidRPr="005B29EB">
        <w:rPr>
          <w:rFonts w:cs="Arial"/>
          <w:sz w:val="24"/>
          <w:szCs w:val="24"/>
        </w:rPr>
        <w:t>written</w:t>
      </w:r>
      <w:proofErr w:type="spellEnd"/>
      <w:r w:rsidRPr="005B29EB">
        <w:rPr>
          <w:rFonts w:cs="Arial"/>
          <w:sz w:val="24"/>
          <w:szCs w:val="24"/>
        </w:rPr>
        <w:t xml:space="preserve"> by </w:t>
      </w:r>
      <w:proofErr w:type="spellStart"/>
      <w:r w:rsidRPr="005B29EB">
        <w:rPr>
          <w:rFonts w:cs="Arial"/>
          <w:sz w:val="24"/>
          <w:szCs w:val="24"/>
        </w:rPr>
        <w:t>Hamish</w:t>
      </w:r>
      <w:proofErr w:type="spellEnd"/>
      <w:r w:rsidRPr="005B29EB">
        <w:rPr>
          <w:rFonts w:cs="Arial"/>
          <w:sz w:val="24"/>
          <w:szCs w:val="24"/>
        </w:rPr>
        <w:t xml:space="preserve"> </w:t>
      </w:r>
      <w:proofErr w:type="spellStart"/>
      <w:r w:rsidRPr="005B29EB">
        <w:rPr>
          <w:rFonts w:cs="Arial"/>
          <w:sz w:val="24"/>
          <w:szCs w:val="24"/>
        </w:rPr>
        <w:t>McColl</w:t>
      </w:r>
      <w:proofErr w:type="spellEnd"/>
      <w:r w:rsidRPr="005B29EB">
        <w:rPr>
          <w:rFonts w:cs="Arial"/>
          <w:sz w:val="24"/>
          <w:szCs w:val="24"/>
        </w:rPr>
        <w:t xml:space="preserve">, Sean </w:t>
      </w:r>
      <w:proofErr w:type="spellStart"/>
      <w:r w:rsidRPr="005B29EB">
        <w:rPr>
          <w:rFonts w:cs="Arial"/>
          <w:sz w:val="24"/>
          <w:szCs w:val="24"/>
        </w:rPr>
        <w:t>Foley</w:t>
      </w:r>
      <w:proofErr w:type="spellEnd"/>
      <w:r w:rsidRPr="005B29EB">
        <w:rPr>
          <w:rFonts w:cs="Arial"/>
          <w:sz w:val="24"/>
          <w:szCs w:val="24"/>
        </w:rPr>
        <w:t xml:space="preserve"> and </w:t>
      </w:r>
      <w:proofErr w:type="spellStart"/>
      <w:r w:rsidRPr="005B29EB">
        <w:rPr>
          <w:rFonts w:cs="Arial"/>
          <w:sz w:val="24"/>
          <w:szCs w:val="24"/>
        </w:rPr>
        <w:t>Eddie</w:t>
      </w:r>
      <w:proofErr w:type="spellEnd"/>
      <w:r w:rsidRPr="005B29EB">
        <w:rPr>
          <w:rFonts w:cs="Arial"/>
          <w:sz w:val="24"/>
          <w:szCs w:val="24"/>
        </w:rPr>
        <w:t xml:space="preserve"> </w:t>
      </w:r>
      <w:proofErr w:type="spellStart"/>
      <w:r w:rsidRPr="005B29EB">
        <w:rPr>
          <w:rFonts w:cs="Arial"/>
          <w:sz w:val="24"/>
          <w:szCs w:val="24"/>
        </w:rPr>
        <w:t>Braben</w:t>
      </w:r>
      <w:proofErr w:type="spellEnd"/>
      <w:r w:rsidRPr="005B29EB">
        <w:rPr>
          <w:rFonts w:cs="Arial"/>
          <w:sz w:val="24"/>
          <w:szCs w:val="24"/>
        </w:rPr>
        <w:t xml:space="preserve">, and </w:t>
      </w:r>
      <w:proofErr w:type="spellStart"/>
      <w:r w:rsidRPr="005B29EB">
        <w:rPr>
          <w:rFonts w:cs="Arial"/>
          <w:sz w:val="24"/>
          <w:szCs w:val="24"/>
        </w:rPr>
        <w:t>directed</w:t>
      </w:r>
      <w:proofErr w:type="spellEnd"/>
      <w:r w:rsidRPr="005B29EB">
        <w:rPr>
          <w:rFonts w:cs="Arial"/>
          <w:sz w:val="24"/>
          <w:szCs w:val="24"/>
        </w:rPr>
        <w:t xml:space="preserve"> by Kenneth </w:t>
      </w:r>
      <w:proofErr w:type="spellStart"/>
      <w:r w:rsidRPr="005B29EB">
        <w:rPr>
          <w:rFonts w:cs="Arial"/>
          <w:sz w:val="24"/>
          <w:szCs w:val="24"/>
        </w:rPr>
        <w:t>Branagh</w:t>
      </w:r>
      <w:proofErr w:type="spellEnd"/>
      <w:r w:rsidRPr="005B29EB">
        <w:rPr>
          <w:rFonts w:cs="Arial"/>
          <w:sz w:val="24"/>
          <w:szCs w:val="24"/>
        </w:rPr>
        <w:t xml:space="preserve">. </w:t>
      </w:r>
      <w:proofErr w:type="spellStart"/>
      <w:r w:rsidRPr="005B29EB">
        <w:rPr>
          <w:rFonts w:cs="Arial"/>
          <w:sz w:val="24"/>
          <w:szCs w:val="24"/>
        </w:rPr>
        <w:t>Toby</w:t>
      </w:r>
      <w:proofErr w:type="spellEnd"/>
      <w:r w:rsidRPr="005B29EB">
        <w:rPr>
          <w:rFonts w:cs="Arial"/>
          <w:sz w:val="24"/>
          <w:szCs w:val="24"/>
        </w:rPr>
        <w:t xml:space="preserve"> has </w:t>
      </w:r>
      <w:proofErr w:type="spellStart"/>
      <w:r w:rsidRPr="005B29EB">
        <w:rPr>
          <w:rFonts w:cs="Arial"/>
          <w:sz w:val="24"/>
          <w:szCs w:val="24"/>
        </w:rPr>
        <w:t>also</w:t>
      </w:r>
      <w:proofErr w:type="spellEnd"/>
      <w:r w:rsidRPr="005B29EB">
        <w:rPr>
          <w:rFonts w:cs="Arial"/>
          <w:sz w:val="24"/>
          <w:szCs w:val="24"/>
        </w:rPr>
        <w:t xml:space="preserve"> </w:t>
      </w:r>
      <w:proofErr w:type="spellStart"/>
      <w:r w:rsidRPr="005B29EB">
        <w:rPr>
          <w:rFonts w:cs="Arial"/>
          <w:sz w:val="24"/>
          <w:szCs w:val="24"/>
        </w:rPr>
        <w:t>starred</w:t>
      </w:r>
      <w:proofErr w:type="spellEnd"/>
      <w:r w:rsidRPr="005B29EB">
        <w:rPr>
          <w:rFonts w:cs="Arial"/>
          <w:sz w:val="24"/>
          <w:szCs w:val="24"/>
        </w:rPr>
        <w:t xml:space="preserve"> as </w:t>
      </w:r>
      <w:r w:rsidRPr="005B29EB">
        <w:rPr>
          <w:rFonts w:cs="Arial"/>
          <w:i/>
          <w:sz w:val="24"/>
          <w:szCs w:val="24"/>
        </w:rPr>
        <w:t>‘</w:t>
      </w:r>
      <w:r w:rsidRPr="005B29EB">
        <w:rPr>
          <w:rFonts w:cs="Arial"/>
          <w:sz w:val="24"/>
          <w:szCs w:val="24"/>
        </w:rPr>
        <w:t>Arthur</w:t>
      </w:r>
      <w:r w:rsidRPr="005B29EB">
        <w:rPr>
          <w:rFonts w:cs="Arial"/>
          <w:i/>
          <w:sz w:val="24"/>
          <w:szCs w:val="24"/>
        </w:rPr>
        <w:t>’</w:t>
      </w:r>
      <w:r w:rsidRPr="005B29EB">
        <w:rPr>
          <w:rFonts w:cs="Arial"/>
          <w:sz w:val="24"/>
          <w:szCs w:val="24"/>
        </w:rPr>
        <w:t xml:space="preserve"> </w:t>
      </w:r>
      <w:proofErr w:type="spellStart"/>
      <w:r w:rsidRPr="005B29EB">
        <w:rPr>
          <w:rFonts w:cs="Arial"/>
          <w:sz w:val="24"/>
          <w:szCs w:val="24"/>
        </w:rPr>
        <w:t>at</w:t>
      </w:r>
      <w:proofErr w:type="spellEnd"/>
      <w:r w:rsidRPr="005B29EB">
        <w:rPr>
          <w:rFonts w:cs="Arial"/>
          <w:sz w:val="24"/>
          <w:szCs w:val="24"/>
        </w:rPr>
        <w:t xml:space="preserve"> </w:t>
      </w:r>
      <w:proofErr w:type="spellStart"/>
      <w:r w:rsidRPr="005B29EB">
        <w:rPr>
          <w:rFonts w:cs="Arial"/>
          <w:sz w:val="24"/>
          <w:szCs w:val="24"/>
        </w:rPr>
        <w:t>the</w:t>
      </w:r>
      <w:proofErr w:type="spellEnd"/>
      <w:r w:rsidRPr="005B29EB">
        <w:rPr>
          <w:rFonts w:cs="Arial"/>
          <w:sz w:val="24"/>
          <w:szCs w:val="24"/>
        </w:rPr>
        <w:t xml:space="preserve"> </w:t>
      </w:r>
      <w:proofErr w:type="spellStart"/>
      <w:r w:rsidRPr="005B29EB">
        <w:rPr>
          <w:rFonts w:cs="Arial"/>
          <w:sz w:val="24"/>
          <w:szCs w:val="24"/>
        </w:rPr>
        <w:t>Wyndham</w:t>
      </w:r>
      <w:proofErr w:type="spellEnd"/>
      <w:r w:rsidRPr="005B29EB">
        <w:rPr>
          <w:rFonts w:cs="Arial"/>
          <w:sz w:val="24"/>
          <w:szCs w:val="24"/>
        </w:rPr>
        <w:t xml:space="preserve"> </w:t>
      </w:r>
      <w:proofErr w:type="spellStart"/>
      <w:r w:rsidRPr="005B29EB">
        <w:rPr>
          <w:rFonts w:cs="Arial"/>
          <w:sz w:val="24"/>
          <w:szCs w:val="24"/>
        </w:rPr>
        <w:t>Theatre</w:t>
      </w:r>
      <w:proofErr w:type="spellEnd"/>
      <w:r w:rsidRPr="005B29EB">
        <w:rPr>
          <w:rFonts w:cs="Arial"/>
          <w:sz w:val="24"/>
          <w:szCs w:val="24"/>
        </w:rPr>
        <w:t xml:space="preserve">, London </w:t>
      </w:r>
      <w:proofErr w:type="spellStart"/>
      <w:r w:rsidRPr="005B29EB">
        <w:rPr>
          <w:rFonts w:cs="Arial"/>
          <w:sz w:val="24"/>
          <w:szCs w:val="24"/>
        </w:rPr>
        <w:t>before</w:t>
      </w:r>
      <w:proofErr w:type="spellEnd"/>
      <w:r w:rsidRPr="005B29EB">
        <w:rPr>
          <w:rFonts w:cs="Arial"/>
          <w:sz w:val="24"/>
          <w:szCs w:val="24"/>
        </w:rPr>
        <w:t xml:space="preserve"> </w:t>
      </w:r>
      <w:proofErr w:type="spellStart"/>
      <w:r w:rsidRPr="005B29EB">
        <w:rPr>
          <w:rFonts w:cs="Arial"/>
          <w:sz w:val="24"/>
          <w:szCs w:val="24"/>
        </w:rPr>
        <w:t>the</w:t>
      </w:r>
      <w:proofErr w:type="spellEnd"/>
      <w:r w:rsidRPr="005B29EB">
        <w:rPr>
          <w:rFonts w:cs="Arial"/>
          <w:sz w:val="24"/>
          <w:szCs w:val="24"/>
        </w:rPr>
        <w:t xml:space="preserve"> play </w:t>
      </w:r>
      <w:proofErr w:type="spellStart"/>
      <w:r w:rsidRPr="005B29EB">
        <w:rPr>
          <w:rFonts w:cs="Arial"/>
          <w:sz w:val="24"/>
          <w:szCs w:val="24"/>
        </w:rPr>
        <w:t>opened</w:t>
      </w:r>
      <w:proofErr w:type="spellEnd"/>
      <w:r w:rsidRPr="005B29EB">
        <w:rPr>
          <w:rFonts w:cs="Arial"/>
          <w:sz w:val="24"/>
          <w:szCs w:val="24"/>
        </w:rPr>
        <w:t xml:space="preserve"> on Broadway, New York </w:t>
      </w:r>
      <w:proofErr w:type="spellStart"/>
      <w:r w:rsidRPr="005B29EB">
        <w:rPr>
          <w:rFonts w:cs="Arial"/>
          <w:sz w:val="24"/>
          <w:szCs w:val="24"/>
        </w:rPr>
        <w:t>where</w:t>
      </w:r>
      <w:proofErr w:type="spellEnd"/>
      <w:r w:rsidRPr="005B29EB">
        <w:rPr>
          <w:rFonts w:cs="Arial"/>
          <w:sz w:val="24"/>
          <w:szCs w:val="24"/>
        </w:rPr>
        <w:t xml:space="preserve"> </w:t>
      </w:r>
      <w:proofErr w:type="spellStart"/>
      <w:r w:rsidRPr="005B29EB">
        <w:rPr>
          <w:rFonts w:cs="Arial"/>
          <w:sz w:val="24"/>
          <w:szCs w:val="24"/>
        </w:rPr>
        <w:t>it</w:t>
      </w:r>
      <w:proofErr w:type="spellEnd"/>
      <w:r w:rsidRPr="005B29EB">
        <w:rPr>
          <w:rFonts w:cs="Arial"/>
          <w:sz w:val="24"/>
          <w:szCs w:val="24"/>
        </w:rPr>
        <w:t xml:space="preserve"> </w:t>
      </w:r>
      <w:proofErr w:type="spellStart"/>
      <w:r w:rsidRPr="005B29EB">
        <w:rPr>
          <w:rFonts w:cs="Arial"/>
          <w:sz w:val="24"/>
          <w:szCs w:val="24"/>
        </w:rPr>
        <w:t>was</w:t>
      </w:r>
      <w:proofErr w:type="spellEnd"/>
      <w:r w:rsidRPr="005B29EB">
        <w:rPr>
          <w:rFonts w:cs="Arial"/>
          <w:sz w:val="24"/>
          <w:szCs w:val="24"/>
        </w:rPr>
        <w:t xml:space="preserve"> </w:t>
      </w:r>
      <w:proofErr w:type="spellStart"/>
      <w:r w:rsidRPr="005B29EB">
        <w:rPr>
          <w:rFonts w:cs="Arial"/>
          <w:sz w:val="24"/>
          <w:szCs w:val="24"/>
        </w:rPr>
        <w:t>nominated</w:t>
      </w:r>
      <w:proofErr w:type="spellEnd"/>
      <w:r w:rsidRPr="005B29EB">
        <w:rPr>
          <w:rFonts w:cs="Arial"/>
          <w:sz w:val="24"/>
          <w:szCs w:val="24"/>
        </w:rPr>
        <w:t xml:space="preserve"> </w:t>
      </w:r>
      <w:proofErr w:type="spellStart"/>
      <w:r w:rsidRPr="005B29EB">
        <w:rPr>
          <w:rFonts w:cs="Arial"/>
          <w:sz w:val="24"/>
          <w:szCs w:val="24"/>
        </w:rPr>
        <w:t>for</w:t>
      </w:r>
      <w:proofErr w:type="spellEnd"/>
      <w:r w:rsidRPr="005B29EB">
        <w:rPr>
          <w:rFonts w:cs="Arial"/>
          <w:sz w:val="24"/>
          <w:szCs w:val="24"/>
        </w:rPr>
        <w:t xml:space="preserve"> a Tony as Best </w:t>
      </w:r>
      <w:proofErr w:type="spellStart"/>
      <w:r w:rsidRPr="005B29EB">
        <w:rPr>
          <w:rFonts w:cs="Arial"/>
          <w:sz w:val="24"/>
          <w:szCs w:val="24"/>
        </w:rPr>
        <w:t>Entertainment</w:t>
      </w:r>
      <w:proofErr w:type="spellEnd"/>
      <w:r w:rsidRPr="005B29EB">
        <w:rPr>
          <w:rFonts w:cs="Arial"/>
          <w:sz w:val="24"/>
          <w:szCs w:val="24"/>
        </w:rPr>
        <w:t xml:space="preserve">. </w:t>
      </w:r>
    </w:p>
    <w:p w:rsidR="00E93CC4" w:rsidRPr="00E93CC4" w:rsidRDefault="00E93CC4" w:rsidP="005B29EB">
      <w:pPr>
        <w:spacing w:after="0"/>
        <w:jc w:val="both"/>
        <w:rPr>
          <w:rFonts w:cs="Arial"/>
          <w:szCs w:val="20"/>
        </w:rPr>
      </w:pPr>
    </w:p>
    <w:p w:rsidR="00E93CC4" w:rsidRDefault="00E93CC4" w:rsidP="0068052D">
      <w:pPr>
        <w:jc w:val="both"/>
        <w:rPr>
          <w:rFonts w:cs="Arial"/>
          <w:sz w:val="24"/>
          <w:szCs w:val="24"/>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783952" w:rsidRDefault="00783952" w:rsidP="0068052D">
      <w:pPr>
        <w:jc w:val="both"/>
        <w:rPr>
          <w:rFonts w:cs="Arial"/>
          <w:b/>
          <w:sz w:val="24"/>
          <w:szCs w:val="24"/>
          <w:lang w:val="en-GB"/>
        </w:rPr>
      </w:pPr>
    </w:p>
    <w:p w:rsidR="0068052D" w:rsidRPr="00E93CC4" w:rsidRDefault="0068052D" w:rsidP="0068052D">
      <w:pPr>
        <w:jc w:val="both"/>
        <w:rPr>
          <w:rFonts w:cs="Arial"/>
          <w:sz w:val="24"/>
          <w:szCs w:val="24"/>
        </w:rPr>
      </w:pPr>
      <w:r w:rsidRPr="005B29EB">
        <w:rPr>
          <w:rFonts w:cs="Arial"/>
          <w:b/>
          <w:sz w:val="24"/>
          <w:szCs w:val="24"/>
          <w:lang w:val="en-GB"/>
        </w:rPr>
        <w:lastRenderedPageBreak/>
        <w:t xml:space="preserve">ACTRESSES ADRIANA UGARTE AND EMMA SUÁREZ PRESENT THE LATEST FILM BY PEDRO ALMODÓVAR, JULIETA </w:t>
      </w:r>
    </w:p>
    <w:p w:rsidR="0068052D" w:rsidRPr="0068052D" w:rsidRDefault="0068052D" w:rsidP="0068052D">
      <w:pPr>
        <w:jc w:val="both"/>
        <w:rPr>
          <w:rFonts w:cs="Arial"/>
          <w:b/>
          <w:sz w:val="24"/>
          <w:szCs w:val="24"/>
          <w:lang w:val="en-GB"/>
        </w:rPr>
      </w:pPr>
      <w:r w:rsidRPr="005B29EB">
        <w:rPr>
          <w:rFonts w:cs="Arial"/>
          <w:b/>
          <w:sz w:val="24"/>
          <w:szCs w:val="24"/>
          <w:lang w:val="en-GB"/>
        </w:rPr>
        <w:t xml:space="preserve">In this year’s non-competition section Horizons, the Karlovy Vary IFF will be screening the newest film by director Pedro </w:t>
      </w:r>
      <w:proofErr w:type="spellStart"/>
      <w:r w:rsidRPr="005B29EB">
        <w:rPr>
          <w:rFonts w:cs="Arial"/>
          <w:b/>
          <w:sz w:val="24"/>
          <w:szCs w:val="24"/>
          <w:lang w:val="en-GB"/>
        </w:rPr>
        <w:t>Almodóvar</w:t>
      </w:r>
      <w:proofErr w:type="spellEnd"/>
      <w:r w:rsidRPr="005B29EB">
        <w:rPr>
          <w:rFonts w:cs="Arial"/>
          <w:b/>
          <w:sz w:val="24"/>
          <w:szCs w:val="24"/>
          <w:lang w:val="en-GB"/>
        </w:rPr>
        <w:t xml:space="preserve">, </w:t>
      </w:r>
      <w:r w:rsidRPr="005B29EB">
        <w:rPr>
          <w:rFonts w:cs="Arial"/>
          <w:b/>
          <w:i/>
          <w:sz w:val="24"/>
          <w:szCs w:val="24"/>
          <w:lang w:val="en-GB"/>
        </w:rPr>
        <w:t>Julieta</w:t>
      </w:r>
      <w:r w:rsidRPr="005B29EB">
        <w:rPr>
          <w:rFonts w:cs="Arial"/>
          <w:b/>
          <w:sz w:val="24"/>
          <w:szCs w:val="24"/>
          <w:lang w:val="en-GB"/>
        </w:rPr>
        <w:t>. The screening will be attended by the two</w:t>
      </w:r>
      <w:r w:rsidRPr="0068052D">
        <w:rPr>
          <w:rFonts w:cs="Arial"/>
          <w:b/>
          <w:sz w:val="24"/>
          <w:szCs w:val="24"/>
          <w:lang w:val="en-GB"/>
        </w:rPr>
        <w:t xml:space="preserve"> actresses who play the film’s title role, Adriana </w:t>
      </w:r>
      <w:proofErr w:type="spellStart"/>
      <w:r w:rsidRPr="0068052D">
        <w:rPr>
          <w:rFonts w:cs="Arial"/>
          <w:b/>
          <w:sz w:val="24"/>
          <w:szCs w:val="24"/>
          <w:lang w:val="en-GB"/>
        </w:rPr>
        <w:t>Ugarte</w:t>
      </w:r>
      <w:proofErr w:type="spellEnd"/>
      <w:r w:rsidRPr="0068052D">
        <w:rPr>
          <w:rFonts w:cs="Arial"/>
          <w:b/>
          <w:sz w:val="24"/>
          <w:szCs w:val="24"/>
          <w:lang w:val="en-GB"/>
        </w:rPr>
        <w:t xml:space="preserve"> and Emma Suárez.</w:t>
      </w:r>
    </w:p>
    <w:p w:rsidR="0068052D" w:rsidRPr="0068052D" w:rsidRDefault="007C3963" w:rsidP="0068052D">
      <w:pPr>
        <w:spacing w:after="0"/>
        <w:jc w:val="both"/>
        <w:rPr>
          <w:rFonts w:cs="Arial"/>
          <w:i/>
          <w:sz w:val="24"/>
          <w:szCs w:val="24"/>
          <w:lang w:val="en-US"/>
        </w:rPr>
      </w:pPr>
      <w:r>
        <w:rPr>
          <w:rFonts w:cs="Arial"/>
          <w:noProof/>
          <w:sz w:val="24"/>
          <w:szCs w:val="24"/>
          <w:lang w:eastAsia="cs-CZ"/>
        </w:rPr>
        <w:drawing>
          <wp:anchor distT="0" distB="0" distL="114300" distR="114300" simplePos="0" relativeHeight="251664384" behindDoc="1" locked="0" layoutInCell="1" allowOverlap="1" wp14:anchorId="113801E2" wp14:editId="2CACFF23">
            <wp:simplePos x="0" y="0"/>
            <wp:positionH relativeFrom="column">
              <wp:posOffset>2334895</wp:posOffset>
            </wp:positionH>
            <wp:positionV relativeFrom="paragraph">
              <wp:posOffset>1394460</wp:posOffset>
            </wp:positionV>
            <wp:extent cx="3792220" cy="2843530"/>
            <wp:effectExtent l="0" t="0" r="0" b="0"/>
            <wp:wrapTight wrapText="bothSides">
              <wp:wrapPolygon edited="0">
                <wp:start x="0" y="0"/>
                <wp:lineTo x="0" y="21417"/>
                <wp:lineTo x="21484" y="21417"/>
                <wp:lineTo x="21484" y="0"/>
                <wp:lineTo x="0" y="0"/>
              </wp:wrapPolygon>
            </wp:wrapTight>
            <wp:docPr id="5" name="Obrázek 5" descr="P:\Press 2016\TZ\Emma Suárez a  Adriana Ugar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ress 2016\TZ\Emma Suárez a  Adriana Ugarte.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2220"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52D" w:rsidRPr="0068052D">
        <w:rPr>
          <w:rFonts w:cs="Arial"/>
          <w:i/>
          <w:sz w:val="24"/>
          <w:szCs w:val="24"/>
          <w:lang w:val="en-US"/>
        </w:rPr>
        <w:t>“Julieta marks my return to the female universe,”</w:t>
      </w:r>
      <w:r w:rsidR="0068052D" w:rsidRPr="0068052D">
        <w:rPr>
          <w:rFonts w:cs="Arial"/>
          <w:sz w:val="24"/>
          <w:szCs w:val="24"/>
          <w:lang w:val="en-US"/>
        </w:rPr>
        <w:t xml:space="preserve"> says director Pedro </w:t>
      </w:r>
      <w:proofErr w:type="spellStart"/>
      <w:r w:rsidR="0068052D" w:rsidRPr="0068052D">
        <w:rPr>
          <w:rFonts w:cs="Arial"/>
          <w:sz w:val="24"/>
          <w:szCs w:val="24"/>
          <w:lang w:val="en-US"/>
        </w:rPr>
        <w:t>Almodóvar</w:t>
      </w:r>
      <w:proofErr w:type="spellEnd"/>
      <w:r w:rsidR="0068052D" w:rsidRPr="0068052D">
        <w:rPr>
          <w:rFonts w:cs="Arial"/>
          <w:sz w:val="24"/>
          <w:szCs w:val="24"/>
          <w:lang w:val="en-US"/>
        </w:rPr>
        <w:t>. “</w:t>
      </w:r>
      <w:r w:rsidR="0068052D" w:rsidRPr="0068052D">
        <w:rPr>
          <w:rFonts w:cs="Arial"/>
          <w:i/>
          <w:sz w:val="24"/>
          <w:szCs w:val="24"/>
          <w:lang w:val="en-US"/>
        </w:rPr>
        <w:t xml:space="preserve">One of the risks I faced from the beginning was that of using two different actresses for Julieta. Adriana </w:t>
      </w:r>
      <w:proofErr w:type="spellStart"/>
      <w:r w:rsidR="0068052D" w:rsidRPr="0068052D">
        <w:rPr>
          <w:rFonts w:cs="Arial"/>
          <w:i/>
          <w:sz w:val="24"/>
          <w:szCs w:val="24"/>
          <w:lang w:val="en-US"/>
        </w:rPr>
        <w:t>Ugarte</w:t>
      </w:r>
      <w:proofErr w:type="spellEnd"/>
      <w:r w:rsidR="0068052D" w:rsidRPr="0068052D">
        <w:rPr>
          <w:rFonts w:cs="Arial"/>
          <w:i/>
          <w:sz w:val="24"/>
          <w:szCs w:val="24"/>
          <w:lang w:val="en-US"/>
        </w:rPr>
        <w:t xml:space="preserve"> from twenty five to forty, and Emma Suárez from forty onward. I’m not in favor of the same actress playing all the ages of the same character. I don’t trust the effects of make-up for aging, and it’s almost impossible for a young woman of twenty five to have the presence of someone of fifty. It isn’t a matter of wrinkles, it’s something more profound, the passing of time, on the outside and on the inside,” </w:t>
      </w:r>
      <w:r w:rsidR="0068052D" w:rsidRPr="0068052D">
        <w:rPr>
          <w:rFonts w:cs="Arial"/>
          <w:sz w:val="24"/>
          <w:szCs w:val="24"/>
          <w:lang w:val="en-US"/>
        </w:rPr>
        <w:t xml:space="preserve">emphasizes Pedro </w:t>
      </w:r>
      <w:proofErr w:type="spellStart"/>
      <w:r w:rsidR="0068052D" w:rsidRPr="0068052D">
        <w:rPr>
          <w:rFonts w:cs="Arial"/>
          <w:sz w:val="24"/>
          <w:szCs w:val="24"/>
          <w:lang w:val="en-US"/>
        </w:rPr>
        <w:t>Almodóvar</w:t>
      </w:r>
      <w:proofErr w:type="spellEnd"/>
      <w:r w:rsidR="0068052D" w:rsidRPr="0068052D">
        <w:rPr>
          <w:rFonts w:cs="Arial"/>
          <w:sz w:val="24"/>
          <w:szCs w:val="24"/>
          <w:lang w:val="en-US"/>
        </w:rPr>
        <w:t xml:space="preserve"> and adds. </w:t>
      </w:r>
      <w:r w:rsidR="0068052D" w:rsidRPr="0068052D">
        <w:rPr>
          <w:rFonts w:cs="Arial"/>
          <w:i/>
          <w:sz w:val="24"/>
          <w:szCs w:val="24"/>
          <w:lang w:val="en-US"/>
        </w:rPr>
        <w:t xml:space="preserve">“Now I’m happy about having taken that decision. And I think that Adriana </w:t>
      </w:r>
      <w:proofErr w:type="spellStart"/>
      <w:r w:rsidR="0068052D" w:rsidRPr="0068052D">
        <w:rPr>
          <w:rFonts w:cs="Arial"/>
          <w:i/>
          <w:sz w:val="24"/>
          <w:szCs w:val="24"/>
          <w:lang w:val="en-US"/>
        </w:rPr>
        <w:t>Ugarte</w:t>
      </w:r>
      <w:proofErr w:type="spellEnd"/>
      <w:r w:rsidR="0068052D" w:rsidRPr="0068052D">
        <w:rPr>
          <w:rFonts w:cs="Arial"/>
          <w:i/>
          <w:sz w:val="24"/>
          <w:szCs w:val="24"/>
          <w:lang w:val="en-US"/>
        </w:rPr>
        <w:t xml:space="preserve"> and Emma Suárez now form part of my particular Olympus where they rub shoulders with </w:t>
      </w:r>
      <w:proofErr w:type="spellStart"/>
      <w:r w:rsidR="0068052D" w:rsidRPr="0068052D">
        <w:rPr>
          <w:rFonts w:cs="Arial"/>
          <w:i/>
          <w:sz w:val="24"/>
          <w:szCs w:val="24"/>
          <w:lang w:val="en-US"/>
        </w:rPr>
        <w:t>Penélope</w:t>
      </w:r>
      <w:proofErr w:type="spellEnd"/>
      <w:r w:rsidR="0068052D" w:rsidRPr="0068052D">
        <w:rPr>
          <w:rFonts w:cs="Arial"/>
          <w:i/>
          <w:sz w:val="24"/>
          <w:szCs w:val="24"/>
          <w:lang w:val="en-US"/>
        </w:rPr>
        <w:t xml:space="preserve"> Cruz, Carmen Maura, Victoria Abril, Marisa Paredes and Cecilia Roth, my muses.”</w:t>
      </w:r>
    </w:p>
    <w:p w:rsidR="0068052D" w:rsidRPr="0068052D" w:rsidRDefault="0068052D" w:rsidP="001B4C10">
      <w:pPr>
        <w:spacing w:before="240"/>
        <w:jc w:val="both"/>
        <w:rPr>
          <w:rFonts w:cs="Arial"/>
          <w:sz w:val="24"/>
          <w:szCs w:val="24"/>
          <w:lang w:val="en-GB"/>
        </w:rPr>
      </w:pPr>
      <w:r w:rsidRPr="0068052D">
        <w:rPr>
          <w:rFonts w:cs="Arial"/>
          <w:sz w:val="24"/>
          <w:szCs w:val="24"/>
          <w:lang w:val="en-GB"/>
        </w:rPr>
        <w:t xml:space="preserve">Madrid native </w:t>
      </w:r>
      <w:r w:rsidRPr="0068052D">
        <w:rPr>
          <w:rFonts w:cs="Arial"/>
          <w:b/>
          <w:sz w:val="24"/>
          <w:szCs w:val="24"/>
          <w:lang w:val="en-GB"/>
        </w:rPr>
        <w:t xml:space="preserve">Adriana </w:t>
      </w:r>
      <w:proofErr w:type="spellStart"/>
      <w:r w:rsidRPr="0068052D">
        <w:rPr>
          <w:rFonts w:cs="Arial"/>
          <w:b/>
          <w:sz w:val="24"/>
          <w:szCs w:val="24"/>
          <w:lang w:val="en-GB"/>
        </w:rPr>
        <w:t>Ugarte</w:t>
      </w:r>
      <w:proofErr w:type="spellEnd"/>
      <w:r w:rsidRPr="0068052D">
        <w:rPr>
          <w:rFonts w:cs="Arial"/>
          <w:sz w:val="24"/>
          <w:szCs w:val="24"/>
          <w:lang w:val="en-GB"/>
        </w:rPr>
        <w:t xml:space="preserve"> comes from an artistic family and her grandfather was a close collaborator of famous director Luis Buñuel. She began her acting career in television series and small-scale movies, and by the time she was 23 she had been nominated for a Goya Award for best young actress. Soon thereafter, she gained a wider following through her role in the series </w:t>
      </w:r>
      <w:r w:rsidRPr="0068052D">
        <w:rPr>
          <w:rFonts w:cs="Arial"/>
          <w:i/>
          <w:sz w:val="24"/>
          <w:szCs w:val="24"/>
          <w:lang w:val="en-GB"/>
        </w:rPr>
        <w:t xml:space="preserve">La </w:t>
      </w:r>
      <w:proofErr w:type="spellStart"/>
      <w:r w:rsidRPr="0068052D">
        <w:rPr>
          <w:rFonts w:cs="Arial"/>
          <w:i/>
          <w:sz w:val="24"/>
          <w:szCs w:val="24"/>
          <w:lang w:val="en-GB"/>
        </w:rPr>
        <w:t>Señora</w:t>
      </w:r>
      <w:proofErr w:type="spellEnd"/>
      <w:r w:rsidRPr="0068052D">
        <w:rPr>
          <w:rFonts w:cs="Arial"/>
          <w:sz w:val="24"/>
          <w:szCs w:val="24"/>
          <w:lang w:val="en-GB"/>
        </w:rPr>
        <w:t xml:space="preserve">. Working with Pedro </w:t>
      </w:r>
      <w:proofErr w:type="spellStart"/>
      <w:r w:rsidRPr="0068052D">
        <w:rPr>
          <w:rFonts w:cs="Arial"/>
          <w:sz w:val="24"/>
          <w:szCs w:val="24"/>
          <w:lang w:val="en-GB"/>
        </w:rPr>
        <w:t>Almodóvar</w:t>
      </w:r>
      <w:proofErr w:type="spellEnd"/>
      <w:r w:rsidRPr="0068052D">
        <w:rPr>
          <w:rFonts w:cs="Arial"/>
          <w:sz w:val="24"/>
          <w:szCs w:val="24"/>
          <w:lang w:val="en-GB"/>
        </w:rPr>
        <w:t xml:space="preserve"> is another important milestone in her career.</w:t>
      </w:r>
    </w:p>
    <w:p w:rsidR="0068052D" w:rsidRPr="0068052D" w:rsidRDefault="0068052D" w:rsidP="0068052D">
      <w:pPr>
        <w:jc w:val="both"/>
        <w:rPr>
          <w:rFonts w:cs="Arial"/>
          <w:sz w:val="24"/>
          <w:szCs w:val="24"/>
          <w:lang w:val="en-GB"/>
        </w:rPr>
      </w:pPr>
      <w:r w:rsidRPr="0068052D">
        <w:rPr>
          <w:rFonts w:cs="Arial"/>
          <w:b/>
          <w:sz w:val="24"/>
          <w:szCs w:val="24"/>
          <w:lang w:val="en-GB"/>
        </w:rPr>
        <w:t>Emma Suárez</w:t>
      </w:r>
      <w:r w:rsidRPr="0068052D">
        <w:rPr>
          <w:rFonts w:cs="Arial"/>
          <w:sz w:val="24"/>
          <w:szCs w:val="24"/>
          <w:lang w:val="en-GB"/>
        </w:rPr>
        <w:t xml:space="preserve"> has a long and varied career behind her that began when she was </w:t>
      </w:r>
      <w:r w:rsidRPr="0068052D">
        <w:rPr>
          <w:rFonts w:cs="Arial"/>
          <w:sz w:val="24"/>
          <w:szCs w:val="24"/>
          <w:lang w:val="en-US"/>
        </w:rPr>
        <w:t>15</w:t>
      </w:r>
      <w:r w:rsidRPr="0068052D">
        <w:rPr>
          <w:rFonts w:cs="Arial"/>
          <w:sz w:val="24"/>
          <w:szCs w:val="24"/>
          <w:lang w:val="en-GB"/>
        </w:rPr>
        <w:t xml:space="preserve"> years old. She has made dozens of movies and television series, and has worked with leading Spanish directors such as Julio </w:t>
      </w:r>
      <w:proofErr w:type="spellStart"/>
      <w:r w:rsidRPr="0068052D">
        <w:rPr>
          <w:rFonts w:cs="Arial"/>
          <w:sz w:val="24"/>
          <w:szCs w:val="24"/>
          <w:lang w:val="en-GB"/>
        </w:rPr>
        <w:t>Médem</w:t>
      </w:r>
      <w:proofErr w:type="spellEnd"/>
      <w:r w:rsidRPr="0068052D">
        <w:rPr>
          <w:rFonts w:cs="Arial"/>
          <w:sz w:val="24"/>
          <w:szCs w:val="24"/>
          <w:lang w:val="en-GB"/>
        </w:rPr>
        <w:t xml:space="preserve"> (</w:t>
      </w:r>
      <w:r w:rsidRPr="0068052D">
        <w:rPr>
          <w:rFonts w:cs="Arial"/>
          <w:i/>
          <w:sz w:val="24"/>
          <w:szCs w:val="24"/>
          <w:lang w:val="en-GB"/>
        </w:rPr>
        <w:t>Cows, The Red Squirrel</w:t>
      </w:r>
      <w:r w:rsidRPr="0068052D">
        <w:rPr>
          <w:rFonts w:cs="Arial"/>
          <w:sz w:val="24"/>
          <w:szCs w:val="24"/>
          <w:lang w:val="en-GB"/>
        </w:rPr>
        <w:t xml:space="preserve">, </w:t>
      </w:r>
      <w:r w:rsidRPr="0068052D">
        <w:rPr>
          <w:rFonts w:cs="Arial"/>
          <w:i/>
          <w:sz w:val="24"/>
          <w:szCs w:val="24"/>
          <w:lang w:val="en-GB"/>
        </w:rPr>
        <w:t>Earth</w:t>
      </w:r>
      <w:r w:rsidRPr="0068052D">
        <w:rPr>
          <w:rFonts w:cs="Arial"/>
          <w:sz w:val="24"/>
          <w:szCs w:val="24"/>
          <w:lang w:val="en-GB"/>
        </w:rPr>
        <w:t xml:space="preserve">) and </w:t>
      </w:r>
      <w:proofErr w:type="spellStart"/>
      <w:r w:rsidRPr="0068052D">
        <w:rPr>
          <w:rFonts w:cs="Arial"/>
          <w:sz w:val="24"/>
          <w:szCs w:val="24"/>
          <w:lang w:val="en-GB"/>
        </w:rPr>
        <w:lastRenderedPageBreak/>
        <w:t>Agustí</w:t>
      </w:r>
      <w:proofErr w:type="spellEnd"/>
      <w:r w:rsidRPr="0068052D">
        <w:rPr>
          <w:rFonts w:cs="Arial"/>
          <w:sz w:val="24"/>
          <w:szCs w:val="24"/>
          <w:lang w:val="en-GB"/>
        </w:rPr>
        <w:t xml:space="preserve"> Vila, who directed her in </w:t>
      </w:r>
      <w:r w:rsidRPr="0068052D">
        <w:rPr>
          <w:rFonts w:cs="Arial"/>
          <w:i/>
          <w:sz w:val="24"/>
          <w:szCs w:val="24"/>
          <w:lang w:val="en-GB"/>
        </w:rPr>
        <w:t>The Mosquito Net</w:t>
      </w:r>
      <w:r w:rsidRPr="0068052D">
        <w:rPr>
          <w:rFonts w:cs="Arial"/>
          <w:sz w:val="24"/>
          <w:szCs w:val="24"/>
          <w:lang w:val="en-GB"/>
        </w:rPr>
        <w:t xml:space="preserve"> (</w:t>
      </w:r>
      <w:r w:rsidRPr="0068052D">
        <w:rPr>
          <w:rFonts w:cs="Arial"/>
          <w:i/>
          <w:sz w:val="24"/>
          <w:szCs w:val="24"/>
          <w:lang w:val="en-GB"/>
        </w:rPr>
        <w:t xml:space="preserve">La </w:t>
      </w:r>
      <w:proofErr w:type="spellStart"/>
      <w:r w:rsidRPr="0068052D">
        <w:rPr>
          <w:rFonts w:cs="Arial"/>
          <w:i/>
          <w:sz w:val="24"/>
          <w:szCs w:val="24"/>
          <w:lang w:val="en-GB"/>
        </w:rPr>
        <w:t>Mosquitera</w:t>
      </w:r>
      <w:proofErr w:type="spellEnd"/>
      <w:r w:rsidRPr="0068052D">
        <w:rPr>
          <w:rFonts w:cs="Arial"/>
          <w:sz w:val="24"/>
          <w:szCs w:val="24"/>
          <w:lang w:val="en-GB"/>
        </w:rPr>
        <w:t>), which won the Crystal Globe for best film at the 2010 Karlovy Vary IFF.</w:t>
      </w:r>
    </w:p>
    <w:p w:rsidR="0068052D" w:rsidRPr="0068052D" w:rsidRDefault="0068052D" w:rsidP="0068052D">
      <w:pPr>
        <w:jc w:val="both"/>
        <w:rPr>
          <w:rFonts w:cs="Arial"/>
          <w:sz w:val="24"/>
          <w:szCs w:val="24"/>
          <w:lang w:val="en-GB"/>
        </w:rPr>
      </w:pPr>
      <w:r w:rsidRPr="0068052D">
        <w:rPr>
          <w:rFonts w:cs="Arial"/>
          <w:sz w:val="24"/>
          <w:szCs w:val="24"/>
          <w:lang w:val="en-GB"/>
        </w:rPr>
        <w:t xml:space="preserve">At the 51st KVIFF, Emma Suárez will present not only Pedro </w:t>
      </w:r>
      <w:proofErr w:type="spellStart"/>
      <w:r w:rsidRPr="0068052D">
        <w:rPr>
          <w:rFonts w:cs="Arial"/>
          <w:sz w:val="24"/>
          <w:szCs w:val="24"/>
          <w:lang w:val="en-GB"/>
        </w:rPr>
        <w:t>Almodóvar’s</w:t>
      </w:r>
      <w:proofErr w:type="spellEnd"/>
      <w:r w:rsidRPr="0068052D">
        <w:rPr>
          <w:rFonts w:cs="Arial"/>
          <w:sz w:val="24"/>
          <w:szCs w:val="24"/>
          <w:lang w:val="en-GB"/>
        </w:rPr>
        <w:t xml:space="preserve"> </w:t>
      </w:r>
      <w:r w:rsidRPr="0068052D">
        <w:rPr>
          <w:rFonts w:cs="Arial"/>
          <w:i/>
          <w:sz w:val="24"/>
          <w:szCs w:val="24"/>
          <w:lang w:val="en-GB"/>
        </w:rPr>
        <w:t>Julieta</w:t>
      </w:r>
      <w:r w:rsidRPr="0068052D">
        <w:rPr>
          <w:rFonts w:cs="Arial"/>
          <w:sz w:val="24"/>
          <w:szCs w:val="24"/>
          <w:lang w:val="en-GB"/>
        </w:rPr>
        <w:t xml:space="preserve">, but also the competition film </w:t>
      </w:r>
      <w:r w:rsidRPr="0068052D">
        <w:rPr>
          <w:rFonts w:cs="Arial"/>
          <w:i/>
          <w:sz w:val="24"/>
          <w:szCs w:val="24"/>
          <w:lang w:val="en-GB"/>
        </w:rPr>
        <w:t xml:space="preserve">The Next Skin </w:t>
      </w:r>
      <w:r w:rsidRPr="0068052D">
        <w:rPr>
          <w:rFonts w:cs="Arial"/>
          <w:sz w:val="24"/>
          <w:szCs w:val="24"/>
          <w:lang w:val="en-GB"/>
        </w:rPr>
        <w:t>(</w:t>
      </w:r>
      <w:r w:rsidRPr="0068052D">
        <w:rPr>
          <w:rFonts w:cs="Arial"/>
          <w:i/>
          <w:sz w:val="24"/>
          <w:szCs w:val="24"/>
          <w:lang w:val="en-GB"/>
        </w:rPr>
        <w:t xml:space="preserve">La </w:t>
      </w:r>
      <w:proofErr w:type="spellStart"/>
      <w:r w:rsidRPr="0068052D">
        <w:rPr>
          <w:rFonts w:cs="Arial"/>
          <w:i/>
          <w:sz w:val="24"/>
          <w:szCs w:val="24"/>
          <w:lang w:val="en-GB"/>
        </w:rPr>
        <w:t>propera</w:t>
      </w:r>
      <w:proofErr w:type="spellEnd"/>
      <w:r w:rsidRPr="0068052D">
        <w:rPr>
          <w:rFonts w:cs="Arial"/>
          <w:i/>
          <w:sz w:val="24"/>
          <w:szCs w:val="24"/>
          <w:lang w:val="en-GB"/>
        </w:rPr>
        <w:t xml:space="preserve"> </w:t>
      </w:r>
      <w:proofErr w:type="spellStart"/>
      <w:r w:rsidRPr="0068052D">
        <w:rPr>
          <w:rFonts w:cs="Arial"/>
          <w:i/>
          <w:sz w:val="24"/>
          <w:szCs w:val="24"/>
          <w:lang w:val="en-GB"/>
        </w:rPr>
        <w:t>pell</w:t>
      </w:r>
      <w:proofErr w:type="spellEnd"/>
      <w:r w:rsidRPr="0068052D">
        <w:rPr>
          <w:rFonts w:cs="Arial"/>
          <w:sz w:val="24"/>
          <w:szCs w:val="24"/>
          <w:lang w:val="en-GB"/>
        </w:rPr>
        <w:t xml:space="preserve">), directed by </w:t>
      </w:r>
      <w:proofErr w:type="spellStart"/>
      <w:r w:rsidRPr="0068052D">
        <w:rPr>
          <w:rFonts w:cs="Arial"/>
          <w:sz w:val="24"/>
          <w:szCs w:val="24"/>
          <w:lang w:val="en-GB"/>
        </w:rPr>
        <w:t>Isaki</w:t>
      </w:r>
      <w:proofErr w:type="spellEnd"/>
      <w:r w:rsidRPr="0068052D">
        <w:rPr>
          <w:rFonts w:cs="Arial"/>
          <w:sz w:val="24"/>
          <w:szCs w:val="24"/>
          <w:lang w:val="en-GB"/>
        </w:rPr>
        <w:t xml:space="preserve"> </w:t>
      </w:r>
      <w:proofErr w:type="spellStart"/>
      <w:r w:rsidRPr="0068052D">
        <w:rPr>
          <w:rFonts w:cs="Arial"/>
          <w:sz w:val="24"/>
          <w:szCs w:val="24"/>
          <w:lang w:val="en-GB"/>
        </w:rPr>
        <w:t>Lacuesta</w:t>
      </w:r>
      <w:proofErr w:type="spellEnd"/>
      <w:r w:rsidRPr="0068052D">
        <w:rPr>
          <w:rFonts w:cs="Arial"/>
          <w:sz w:val="24"/>
          <w:szCs w:val="24"/>
          <w:lang w:val="en-GB"/>
        </w:rPr>
        <w:t xml:space="preserve"> and Isa Campo.</w:t>
      </w:r>
    </w:p>
    <w:p w:rsidR="0068052D" w:rsidRDefault="0068052D" w:rsidP="0068052D">
      <w:pPr>
        <w:jc w:val="both"/>
        <w:rPr>
          <w:rFonts w:cs="Arial"/>
          <w:sz w:val="24"/>
          <w:szCs w:val="24"/>
          <w:lang w:val="en-GB"/>
        </w:rPr>
      </w:pPr>
    </w:p>
    <w:p w:rsidR="00DA6400" w:rsidRDefault="00DA6400"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642928" w:rsidRDefault="00642928" w:rsidP="00C8122C">
      <w:pPr>
        <w:jc w:val="both"/>
        <w:rPr>
          <w:rFonts w:ascii="Times New Roman" w:hAnsi="Times New Roman" w:cs="Times New Roman"/>
          <w:b/>
          <w:sz w:val="24"/>
          <w:szCs w:val="24"/>
          <w:lang w:val="en-GB"/>
        </w:rPr>
      </w:pPr>
    </w:p>
    <w:p w:rsidR="00C8122C" w:rsidRPr="00C8122C" w:rsidRDefault="00C8122C" w:rsidP="00C8122C">
      <w:pPr>
        <w:jc w:val="both"/>
        <w:rPr>
          <w:rFonts w:cs="Arial"/>
          <w:b/>
          <w:sz w:val="24"/>
          <w:szCs w:val="24"/>
          <w:lang w:val="en-GB"/>
        </w:rPr>
      </w:pPr>
      <w:r w:rsidRPr="00C8122C">
        <w:rPr>
          <w:rFonts w:cs="Arial"/>
          <w:b/>
          <w:sz w:val="24"/>
          <w:szCs w:val="24"/>
          <w:lang w:val="en-GB"/>
        </w:rPr>
        <w:lastRenderedPageBreak/>
        <w:t>CÉSAR-WINNING SPANISH ACTOR SERGI LÓPEZ TO PRESENT THE NEXT SKIN AT KVIFF</w:t>
      </w:r>
    </w:p>
    <w:p w:rsidR="00C8122C" w:rsidRPr="00C8122C" w:rsidRDefault="00C8122C" w:rsidP="00C8122C">
      <w:pPr>
        <w:jc w:val="both"/>
        <w:rPr>
          <w:rFonts w:cs="Arial"/>
          <w:b/>
          <w:sz w:val="24"/>
          <w:szCs w:val="24"/>
          <w:lang w:val="en-GB"/>
        </w:rPr>
      </w:pPr>
      <w:r w:rsidRPr="00C8122C">
        <w:rPr>
          <w:rFonts w:cs="Arial"/>
          <w:b/>
          <w:sz w:val="24"/>
          <w:szCs w:val="24"/>
          <w:lang w:val="en-GB"/>
        </w:rPr>
        <w:t xml:space="preserve">Spanish movie actor </w:t>
      </w:r>
      <w:proofErr w:type="spellStart"/>
      <w:r w:rsidRPr="00C8122C">
        <w:rPr>
          <w:rFonts w:cs="Arial"/>
          <w:b/>
          <w:sz w:val="24"/>
          <w:szCs w:val="24"/>
          <w:lang w:val="en-GB"/>
        </w:rPr>
        <w:t>Sergi</w:t>
      </w:r>
      <w:proofErr w:type="spellEnd"/>
      <w:r w:rsidRPr="00C8122C">
        <w:rPr>
          <w:rFonts w:cs="Arial"/>
          <w:b/>
          <w:sz w:val="24"/>
          <w:szCs w:val="24"/>
          <w:lang w:val="en-GB"/>
        </w:rPr>
        <w:t xml:space="preserve"> </w:t>
      </w:r>
      <w:proofErr w:type="spellStart"/>
      <w:r w:rsidRPr="00C8122C">
        <w:rPr>
          <w:rFonts w:cs="Arial"/>
          <w:b/>
          <w:sz w:val="24"/>
          <w:szCs w:val="24"/>
          <w:lang w:val="en-GB"/>
        </w:rPr>
        <w:t>López</w:t>
      </w:r>
      <w:proofErr w:type="spellEnd"/>
      <w:r w:rsidRPr="00C8122C">
        <w:rPr>
          <w:rFonts w:cs="Arial"/>
          <w:b/>
          <w:sz w:val="24"/>
          <w:szCs w:val="24"/>
          <w:lang w:val="en-GB"/>
        </w:rPr>
        <w:t xml:space="preserve"> will join actress Emma Suárez in Karlovy Vary for the screening of directors </w:t>
      </w:r>
      <w:proofErr w:type="spellStart"/>
      <w:r w:rsidRPr="00C8122C">
        <w:rPr>
          <w:rFonts w:cs="Arial"/>
          <w:b/>
          <w:sz w:val="24"/>
          <w:szCs w:val="24"/>
          <w:lang w:val="en-GB"/>
        </w:rPr>
        <w:t>Isaki</w:t>
      </w:r>
      <w:proofErr w:type="spellEnd"/>
      <w:r w:rsidRPr="00C8122C">
        <w:rPr>
          <w:rFonts w:cs="Arial"/>
          <w:b/>
          <w:sz w:val="24"/>
          <w:szCs w:val="24"/>
          <w:lang w:val="en-GB"/>
        </w:rPr>
        <w:t xml:space="preserve"> </w:t>
      </w:r>
      <w:proofErr w:type="spellStart"/>
      <w:r w:rsidRPr="00C8122C">
        <w:rPr>
          <w:rFonts w:cs="Arial"/>
          <w:b/>
          <w:sz w:val="24"/>
          <w:szCs w:val="24"/>
          <w:lang w:val="en-GB"/>
        </w:rPr>
        <w:t>Lacuesta</w:t>
      </w:r>
      <w:proofErr w:type="spellEnd"/>
      <w:r w:rsidRPr="00C8122C">
        <w:rPr>
          <w:rFonts w:cs="Arial"/>
          <w:b/>
          <w:sz w:val="24"/>
          <w:szCs w:val="24"/>
          <w:lang w:val="en-GB"/>
        </w:rPr>
        <w:t xml:space="preserve"> and Isa Campo’s </w:t>
      </w:r>
      <w:r w:rsidRPr="00C8122C">
        <w:rPr>
          <w:rFonts w:cs="Arial"/>
          <w:b/>
          <w:i/>
          <w:sz w:val="24"/>
          <w:szCs w:val="24"/>
          <w:lang w:val="en-GB"/>
        </w:rPr>
        <w:t xml:space="preserve">The Next Skin (La </w:t>
      </w:r>
      <w:proofErr w:type="spellStart"/>
      <w:r w:rsidRPr="00C8122C">
        <w:rPr>
          <w:rFonts w:cs="Arial"/>
          <w:b/>
          <w:i/>
          <w:sz w:val="24"/>
          <w:szCs w:val="24"/>
          <w:lang w:val="en-GB"/>
        </w:rPr>
        <w:t>propera</w:t>
      </w:r>
      <w:proofErr w:type="spellEnd"/>
      <w:r w:rsidRPr="00C8122C">
        <w:rPr>
          <w:rFonts w:cs="Arial"/>
          <w:b/>
          <w:i/>
          <w:sz w:val="24"/>
          <w:szCs w:val="24"/>
          <w:lang w:val="en-GB"/>
        </w:rPr>
        <w:t xml:space="preserve"> </w:t>
      </w:r>
      <w:proofErr w:type="spellStart"/>
      <w:r w:rsidRPr="00C8122C">
        <w:rPr>
          <w:rFonts w:cs="Arial"/>
          <w:b/>
          <w:i/>
          <w:sz w:val="24"/>
          <w:szCs w:val="24"/>
          <w:lang w:val="en-GB"/>
        </w:rPr>
        <w:t>pell</w:t>
      </w:r>
      <w:proofErr w:type="spellEnd"/>
      <w:r w:rsidRPr="00C8122C">
        <w:rPr>
          <w:rFonts w:cs="Arial"/>
          <w:b/>
          <w:i/>
          <w:sz w:val="24"/>
          <w:szCs w:val="24"/>
          <w:lang w:val="en-GB"/>
        </w:rPr>
        <w:t>)</w:t>
      </w:r>
      <w:r w:rsidRPr="00C8122C">
        <w:rPr>
          <w:rFonts w:cs="Arial"/>
          <w:b/>
          <w:sz w:val="24"/>
          <w:szCs w:val="24"/>
          <w:lang w:val="en-GB"/>
        </w:rPr>
        <w:t>, which is being shown in main competition at the 51st KVIFF.</w:t>
      </w:r>
    </w:p>
    <w:p w:rsidR="00C8122C" w:rsidRDefault="003739A3" w:rsidP="00C8122C">
      <w:pPr>
        <w:jc w:val="both"/>
        <w:rPr>
          <w:rFonts w:cs="Arial"/>
          <w:sz w:val="24"/>
          <w:szCs w:val="24"/>
          <w:lang w:val="en-GB"/>
        </w:rPr>
      </w:pPr>
      <w:r>
        <w:rPr>
          <w:rFonts w:cs="Arial"/>
          <w:noProof/>
          <w:sz w:val="24"/>
          <w:szCs w:val="24"/>
          <w:lang w:eastAsia="cs-CZ"/>
        </w:rPr>
        <w:drawing>
          <wp:anchor distT="0" distB="0" distL="114300" distR="114300" simplePos="0" relativeHeight="251677696" behindDoc="1" locked="0" layoutInCell="1" allowOverlap="1" wp14:anchorId="25CE3A0C" wp14:editId="7395A9A9">
            <wp:simplePos x="0" y="0"/>
            <wp:positionH relativeFrom="column">
              <wp:posOffset>439420</wp:posOffset>
            </wp:positionH>
            <wp:positionV relativeFrom="paragraph">
              <wp:posOffset>3834130</wp:posOffset>
            </wp:positionV>
            <wp:extent cx="5436000" cy="2865600"/>
            <wp:effectExtent l="0" t="0" r="0" b="0"/>
            <wp:wrapTight wrapText="bothSides">
              <wp:wrapPolygon edited="0">
                <wp:start x="0" y="0"/>
                <wp:lineTo x="0" y="21399"/>
                <wp:lineTo x="21499" y="21399"/>
                <wp:lineTo x="21499" y="0"/>
                <wp:lineTo x="0" y="0"/>
              </wp:wrapPolygon>
            </wp:wrapTight>
            <wp:docPr id="7" name="Obrázek 7" descr="C:\Users\janakova\Desktop\se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kova\Desktop\serg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6000" cy="28656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8122C" w:rsidRPr="00C8122C">
        <w:rPr>
          <w:rFonts w:cs="Arial"/>
          <w:sz w:val="24"/>
          <w:szCs w:val="24"/>
          <w:lang w:val="en-GB"/>
        </w:rPr>
        <w:t>Sergi</w:t>
      </w:r>
      <w:proofErr w:type="spellEnd"/>
      <w:r w:rsidR="00C8122C" w:rsidRPr="00C8122C">
        <w:rPr>
          <w:rFonts w:cs="Arial"/>
          <w:sz w:val="24"/>
          <w:szCs w:val="24"/>
          <w:lang w:val="en-GB"/>
        </w:rPr>
        <w:t xml:space="preserve"> </w:t>
      </w:r>
      <w:proofErr w:type="spellStart"/>
      <w:r w:rsidR="00C8122C" w:rsidRPr="00C8122C">
        <w:rPr>
          <w:rFonts w:cs="Arial"/>
          <w:sz w:val="24"/>
          <w:szCs w:val="24"/>
          <w:lang w:val="en-GB"/>
        </w:rPr>
        <w:t>López</w:t>
      </w:r>
      <w:proofErr w:type="spellEnd"/>
      <w:r w:rsidR="00C8122C" w:rsidRPr="00C8122C">
        <w:rPr>
          <w:rFonts w:cs="Arial"/>
          <w:sz w:val="24"/>
          <w:szCs w:val="24"/>
          <w:lang w:val="en-GB"/>
        </w:rPr>
        <w:t xml:space="preserve"> hails from Barcelona, but he began his acting career in Paris with the main role in French director Manuel Poirier’s </w:t>
      </w:r>
      <w:r w:rsidR="00C8122C" w:rsidRPr="00C8122C">
        <w:rPr>
          <w:rFonts w:cs="Arial"/>
          <w:i/>
          <w:sz w:val="24"/>
          <w:szCs w:val="24"/>
          <w:lang w:val="en-GB"/>
        </w:rPr>
        <w:t xml:space="preserve">La petite </w:t>
      </w:r>
      <w:proofErr w:type="spellStart"/>
      <w:r w:rsidR="00C8122C" w:rsidRPr="00C8122C">
        <w:rPr>
          <w:rFonts w:cs="Arial"/>
          <w:i/>
          <w:sz w:val="24"/>
          <w:szCs w:val="24"/>
          <w:lang w:val="en-GB"/>
        </w:rPr>
        <w:t>amie</w:t>
      </w:r>
      <w:proofErr w:type="spellEnd"/>
      <w:r w:rsidR="00C8122C" w:rsidRPr="00C8122C">
        <w:rPr>
          <w:rFonts w:cs="Arial"/>
          <w:i/>
          <w:sz w:val="24"/>
          <w:szCs w:val="24"/>
          <w:lang w:val="en-GB"/>
        </w:rPr>
        <w:t xml:space="preserve"> </w:t>
      </w:r>
      <w:proofErr w:type="spellStart"/>
      <w:r w:rsidR="00C8122C" w:rsidRPr="00C8122C">
        <w:rPr>
          <w:rFonts w:cs="Arial"/>
          <w:i/>
          <w:sz w:val="24"/>
          <w:szCs w:val="24"/>
          <w:lang w:val="en-GB"/>
        </w:rPr>
        <w:t>d’Antonio</w:t>
      </w:r>
      <w:proofErr w:type="spellEnd"/>
      <w:r w:rsidR="00C8122C" w:rsidRPr="00C8122C">
        <w:rPr>
          <w:rFonts w:cs="Arial"/>
          <w:sz w:val="24"/>
          <w:szCs w:val="24"/>
          <w:lang w:val="en-GB"/>
        </w:rPr>
        <w:t xml:space="preserve"> (1991). López and</w:t>
      </w:r>
      <w:r w:rsidR="00C8122C" w:rsidRPr="00C8122C">
        <w:rPr>
          <w:rFonts w:cs="Arial"/>
          <w:b/>
          <w:sz w:val="24"/>
          <w:szCs w:val="24"/>
          <w:lang w:val="en-GB"/>
        </w:rPr>
        <w:t xml:space="preserve"> </w:t>
      </w:r>
      <w:r w:rsidR="00C8122C" w:rsidRPr="00C8122C">
        <w:rPr>
          <w:rFonts w:cs="Arial"/>
          <w:sz w:val="24"/>
          <w:szCs w:val="24"/>
          <w:lang w:val="en-GB"/>
        </w:rPr>
        <w:t xml:space="preserve">Poirier worked together on several occasions; their biggest international success was </w:t>
      </w:r>
      <w:r w:rsidR="00C8122C" w:rsidRPr="00C8122C">
        <w:rPr>
          <w:rFonts w:cs="Arial"/>
          <w:i/>
          <w:sz w:val="24"/>
          <w:szCs w:val="24"/>
          <w:lang w:val="en-GB"/>
        </w:rPr>
        <w:t>Western</w:t>
      </w:r>
      <w:r w:rsidR="00C8122C" w:rsidRPr="00C8122C">
        <w:rPr>
          <w:rFonts w:cs="Arial"/>
          <w:sz w:val="24"/>
          <w:szCs w:val="24"/>
          <w:lang w:val="en-GB"/>
        </w:rPr>
        <w:t xml:space="preserve"> (1997), which won the Jury Prize at the Cannes Film Festival and was nominated for several </w:t>
      </w:r>
      <w:proofErr w:type="spellStart"/>
      <w:r w:rsidR="00C8122C" w:rsidRPr="00C8122C">
        <w:rPr>
          <w:rFonts w:cs="Arial"/>
          <w:sz w:val="24"/>
          <w:szCs w:val="24"/>
          <w:lang w:val="en-GB"/>
        </w:rPr>
        <w:t>Césars</w:t>
      </w:r>
      <w:proofErr w:type="spellEnd"/>
      <w:r w:rsidR="00C8122C" w:rsidRPr="00C8122C">
        <w:rPr>
          <w:rFonts w:cs="Arial"/>
          <w:sz w:val="24"/>
          <w:szCs w:val="24"/>
          <w:lang w:val="en-GB"/>
        </w:rPr>
        <w:t xml:space="preserve">. </w:t>
      </w:r>
      <w:proofErr w:type="spellStart"/>
      <w:r w:rsidR="00C8122C" w:rsidRPr="00C8122C">
        <w:rPr>
          <w:rFonts w:cs="Arial"/>
          <w:sz w:val="24"/>
          <w:szCs w:val="24"/>
          <w:lang w:val="en-GB"/>
        </w:rPr>
        <w:t>Sergi</w:t>
      </w:r>
      <w:proofErr w:type="spellEnd"/>
      <w:r w:rsidR="00C8122C" w:rsidRPr="00C8122C">
        <w:rPr>
          <w:rFonts w:cs="Arial"/>
          <w:sz w:val="24"/>
          <w:szCs w:val="24"/>
          <w:lang w:val="en-GB"/>
        </w:rPr>
        <w:t xml:space="preserve"> </w:t>
      </w:r>
      <w:proofErr w:type="spellStart"/>
      <w:r w:rsidR="00C8122C" w:rsidRPr="00C8122C">
        <w:rPr>
          <w:rFonts w:cs="Arial"/>
          <w:sz w:val="24"/>
          <w:szCs w:val="24"/>
          <w:lang w:val="en-GB"/>
        </w:rPr>
        <w:t>López’s</w:t>
      </w:r>
      <w:proofErr w:type="spellEnd"/>
      <w:r w:rsidR="00C8122C" w:rsidRPr="00C8122C">
        <w:rPr>
          <w:rFonts w:cs="Arial"/>
          <w:sz w:val="24"/>
          <w:szCs w:val="24"/>
          <w:lang w:val="en-GB"/>
        </w:rPr>
        <w:t xml:space="preserve"> next international success was with Frédéric Fonteyne’s love story An </w:t>
      </w:r>
      <w:r w:rsidR="00C8122C" w:rsidRPr="00C8122C">
        <w:rPr>
          <w:rFonts w:cs="Arial"/>
          <w:i/>
          <w:sz w:val="24"/>
          <w:szCs w:val="24"/>
          <w:lang w:val="en-GB"/>
        </w:rPr>
        <w:t xml:space="preserve">Affair of Love </w:t>
      </w:r>
      <w:r w:rsidR="00C8122C" w:rsidRPr="00C8122C">
        <w:rPr>
          <w:rFonts w:cs="Arial"/>
          <w:sz w:val="24"/>
          <w:szCs w:val="24"/>
          <w:lang w:val="en-GB"/>
        </w:rPr>
        <w:t>(</w:t>
      </w:r>
      <w:proofErr w:type="spellStart"/>
      <w:r w:rsidR="00C8122C" w:rsidRPr="00C8122C">
        <w:rPr>
          <w:rFonts w:cs="Arial"/>
          <w:i/>
          <w:sz w:val="24"/>
          <w:szCs w:val="24"/>
          <w:lang w:val="en-GB"/>
        </w:rPr>
        <w:t>Une</w:t>
      </w:r>
      <w:proofErr w:type="spellEnd"/>
      <w:r w:rsidR="00C8122C" w:rsidRPr="00C8122C">
        <w:rPr>
          <w:rFonts w:cs="Arial"/>
          <w:i/>
          <w:sz w:val="24"/>
          <w:szCs w:val="24"/>
          <w:lang w:val="en-GB"/>
        </w:rPr>
        <w:t xml:space="preserve"> liaison </w:t>
      </w:r>
      <w:proofErr w:type="spellStart"/>
      <w:r w:rsidR="00C8122C" w:rsidRPr="00C8122C">
        <w:rPr>
          <w:rFonts w:cs="Arial"/>
          <w:i/>
          <w:sz w:val="24"/>
          <w:szCs w:val="24"/>
          <w:lang w:val="en-GB"/>
        </w:rPr>
        <w:t>pornographique</w:t>
      </w:r>
      <w:proofErr w:type="spellEnd"/>
      <w:r w:rsidR="00C8122C" w:rsidRPr="00C8122C">
        <w:rPr>
          <w:rFonts w:cs="Arial"/>
          <w:sz w:val="24"/>
          <w:szCs w:val="24"/>
          <w:lang w:val="en-GB"/>
        </w:rPr>
        <w:t xml:space="preserve">, 1999), for which both main actors – </w:t>
      </w:r>
      <w:proofErr w:type="spellStart"/>
      <w:r w:rsidR="00C8122C" w:rsidRPr="00C8122C">
        <w:rPr>
          <w:rFonts w:cs="Arial"/>
          <w:sz w:val="24"/>
          <w:szCs w:val="24"/>
          <w:lang w:val="en-GB"/>
        </w:rPr>
        <w:t>López</w:t>
      </w:r>
      <w:proofErr w:type="spellEnd"/>
      <w:r w:rsidR="00C8122C" w:rsidRPr="00C8122C">
        <w:rPr>
          <w:rFonts w:cs="Arial"/>
          <w:sz w:val="24"/>
          <w:szCs w:val="24"/>
          <w:lang w:val="en-GB"/>
        </w:rPr>
        <w:t xml:space="preserve"> and Nathalie </w:t>
      </w:r>
      <w:proofErr w:type="spellStart"/>
      <w:r w:rsidR="00C8122C" w:rsidRPr="00C8122C">
        <w:rPr>
          <w:rFonts w:cs="Arial"/>
          <w:sz w:val="24"/>
          <w:szCs w:val="24"/>
          <w:lang w:val="en-GB"/>
        </w:rPr>
        <w:t>Baye</w:t>
      </w:r>
      <w:proofErr w:type="spellEnd"/>
      <w:r w:rsidR="00C8122C" w:rsidRPr="00C8122C">
        <w:rPr>
          <w:rFonts w:cs="Arial"/>
          <w:sz w:val="24"/>
          <w:szCs w:val="24"/>
          <w:lang w:val="en-GB"/>
        </w:rPr>
        <w:t xml:space="preserve"> – took home best actor awards from the Venice International Film Festival. The following year, </w:t>
      </w:r>
      <w:proofErr w:type="spellStart"/>
      <w:r w:rsidR="00C8122C" w:rsidRPr="00C8122C">
        <w:rPr>
          <w:rFonts w:cs="Arial"/>
          <w:sz w:val="24"/>
          <w:szCs w:val="24"/>
          <w:lang w:val="en-GB"/>
        </w:rPr>
        <w:t>Sergi</w:t>
      </w:r>
      <w:proofErr w:type="spellEnd"/>
      <w:r w:rsidR="00C8122C" w:rsidRPr="00C8122C">
        <w:rPr>
          <w:rFonts w:cs="Arial"/>
          <w:sz w:val="24"/>
          <w:szCs w:val="24"/>
          <w:lang w:val="en-GB"/>
        </w:rPr>
        <w:t xml:space="preserve"> </w:t>
      </w:r>
      <w:proofErr w:type="spellStart"/>
      <w:r w:rsidR="00C8122C" w:rsidRPr="00C8122C">
        <w:rPr>
          <w:rFonts w:cs="Arial"/>
          <w:sz w:val="24"/>
          <w:szCs w:val="24"/>
          <w:lang w:val="en-GB"/>
        </w:rPr>
        <w:t>López</w:t>
      </w:r>
      <w:proofErr w:type="spellEnd"/>
      <w:r w:rsidR="00C8122C" w:rsidRPr="00C8122C">
        <w:rPr>
          <w:rFonts w:cs="Arial"/>
          <w:sz w:val="24"/>
          <w:szCs w:val="24"/>
          <w:lang w:val="en-GB"/>
        </w:rPr>
        <w:t xml:space="preserve"> shone in the title role of Dominik Moll’s </w:t>
      </w:r>
      <w:r w:rsidR="00C8122C" w:rsidRPr="00C8122C">
        <w:rPr>
          <w:rFonts w:cs="Arial"/>
          <w:i/>
          <w:sz w:val="24"/>
          <w:szCs w:val="24"/>
          <w:lang w:val="en-GB"/>
        </w:rPr>
        <w:t xml:space="preserve">Harry, He’s Here to Help (Harry, </w:t>
      </w:r>
      <w:proofErr w:type="spellStart"/>
      <w:r w:rsidR="00C8122C" w:rsidRPr="00C8122C">
        <w:rPr>
          <w:rFonts w:cs="Arial"/>
          <w:i/>
          <w:sz w:val="24"/>
          <w:szCs w:val="24"/>
          <w:lang w:val="en-GB"/>
        </w:rPr>
        <w:t>una</w:t>
      </w:r>
      <w:proofErr w:type="spellEnd"/>
      <w:r w:rsidR="00C8122C" w:rsidRPr="00C8122C">
        <w:rPr>
          <w:rFonts w:cs="Arial"/>
          <w:i/>
          <w:sz w:val="24"/>
          <w:szCs w:val="24"/>
          <w:lang w:val="en-GB"/>
        </w:rPr>
        <w:t xml:space="preserve"> mi qui </w:t>
      </w:r>
      <w:proofErr w:type="spellStart"/>
      <w:r w:rsidR="00C8122C" w:rsidRPr="00C8122C">
        <w:rPr>
          <w:rFonts w:cs="Arial"/>
          <w:i/>
          <w:sz w:val="24"/>
          <w:szCs w:val="24"/>
          <w:lang w:val="en-GB"/>
        </w:rPr>
        <w:t>vous</w:t>
      </w:r>
      <w:proofErr w:type="spellEnd"/>
      <w:r w:rsidR="00C8122C" w:rsidRPr="00C8122C">
        <w:rPr>
          <w:rFonts w:cs="Arial"/>
          <w:i/>
          <w:sz w:val="24"/>
          <w:szCs w:val="24"/>
          <w:lang w:val="en-GB"/>
        </w:rPr>
        <w:t xml:space="preserve"> </w:t>
      </w:r>
      <w:proofErr w:type="spellStart"/>
      <w:r w:rsidR="00C8122C" w:rsidRPr="00C8122C">
        <w:rPr>
          <w:rFonts w:cs="Arial"/>
          <w:i/>
          <w:sz w:val="24"/>
          <w:szCs w:val="24"/>
          <w:lang w:val="en-GB"/>
        </w:rPr>
        <w:t>veut</w:t>
      </w:r>
      <w:proofErr w:type="spellEnd"/>
      <w:r w:rsidR="00C8122C" w:rsidRPr="00C8122C">
        <w:rPr>
          <w:rFonts w:cs="Arial"/>
          <w:i/>
          <w:sz w:val="24"/>
          <w:szCs w:val="24"/>
          <w:lang w:val="en-GB"/>
        </w:rPr>
        <w:t xml:space="preserve"> du </w:t>
      </w:r>
      <w:proofErr w:type="spellStart"/>
      <w:r w:rsidR="00C8122C" w:rsidRPr="00C8122C">
        <w:rPr>
          <w:rFonts w:cs="Arial"/>
          <w:i/>
          <w:sz w:val="24"/>
          <w:szCs w:val="24"/>
          <w:lang w:val="en-GB"/>
        </w:rPr>
        <w:t>bien</w:t>
      </w:r>
      <w:proofErr w:type="spellEnd"/>
      <w:r w:rsidR="00C8122C" w:rsidRPr="00C8122C">
        <w:rPr>
          <w:rFonts w:cs="Arial"/>
          <w:i/>
          <w:sz w:val="24"/>
          <w:szCs w:val="24"/>
          <w:lang w:val="en-GB"/>
        </w:rPr>
        <w:t>)</w:t>
      </w:r>
      <w:r w:rsidR="00C8122C" w:rsidRPr="00C8122C">
        <w:rPr>
          <w:rFonts w:cs="Arial"/>
          <w:sz w:val="24"/>
          <w:szCs w:val="24"/>
          <w:lang w:val="en-GB"/>
        </w:rPr>
        <w:t xml:space="preserve">, for which he won a César and a European Film Award. The film was also nominated for a BAFTA. Soon after, he appeared in Stephen </w:t>
      </w:r>
      <w:proofErr w:type="spellStart"/>
      <w:r w:rsidR="00C8122C" w:rsidRPr="00C8122C">
        <w:rPr>
          <w:rFonts w:cs="Arial"/>
          <w:sz w:val="24"/>
          <w:szCs w:val="24"/>
          <w:lang w:val="en-GB"/>
        </w:rPr>
        <w:t>Frears’s</w:t>
      </w:r>
      <w:proofErr w:type="spellEnd"/>
      <w:r w:rsidR="00C8122C" w:rsidRPr="00C8122C">
        <w:rPr>
          <w:rFonts w:cs="Arial"/>
          <w:sz w:val="24"/>
          <w:szCs w:val="24"/>
          <w:lang w:val="en-GB"/>
        </w:rPr>
        <w:t xml:space="preserve"> critically acclaimed </w:t>
      </w:r>
      <w:r w:rsidR="00C8122C" w:rsidRPr="00C8122C">
        <w:rPr>
          <w:rFonts w:cs="Arial"/>
          <w:i/>
          <w:sz w:val="24"/>
          <w:szCs w:val="24"/>
          <w:lang w:val="en-GB"/>
        </w:rPr>
        <w:t>Dirty Pretty Things</w:t>
      </w:r>
      <w:r w:rsidR="00C8122C" w:rsidRPr="00C8122C">
        <w:rPr>
          <w:rFonts w:cs="Arial"/>
          <w:sz w:val="24"/>
          <w:szCs w:val="24"/>
          <w:lang w:val="en-GB"/>
        </w:rPr>
        <w:t xml:space="preserve"> (2002). In 2006, he played the role of Captain Vidal in Guillermo del Toro’s mysterious drama </w:t>
      </w:r>
      <w:r w:rsidR="00C8122C" w:rsidRPr="00C8122C">
        <w:rPr>
          <w:rFonts w:cs="Arial"/>
          <w:i/>
          <w:sz w:val="24"/>
          <w:szCs w:val="24"/>
          <w:lang w:val="en-GB"/>
        </w:rPr>
        <w:t xml:space="preserve">Pan’s Labyrinth (El </w:t>
      </w:r>
      <w:proofErr w:type="spellStart"/>
      <w:r w:rsidR="00C8122C" w:rsidRPr="00C8122C">
        <w:rPr>
          <w:rFonts w:cs="Arial"/>
          <w:i/>
          <w:sz w:val="24"/>
          <w:szCs w:val="24"/>
          <w:lang w:val="en-GB"/>
        </w:rPr>
        <w:t>Laberinto</w:t>
      </w:r>
      <w:proofErr w:type="spellEnd"/>
      <w:r w:rsidR="00C8122C" w:rsidRPr="00C8122C">
        <w:rPr>
          <w:rFonts w:cs="Arial"/>
          <w:i/>
          <w:sz w:val="24"/>
          <w:szCs w:val="24"/>
          <w:lang w:val="en-GB"/>
        </w:rPr>
        <w:t xml:space="preserve"> del </w:t>
      </w:r>
      <w:proofErr w:type="spellStart"/>
      <w:r w:rsidR="00C8122C" w:rsidRPr="00C8122C">
        <w:rPr>
          <w:rFonts w:cs="Arial"/>
          <w:i/>
          <w:sz w:val="24"/>
          <w:szCs w:val="24"/>
          <w:lang w:val="en-GB"/>
        </w:rPr>
        <w:t>Fauno</w:t>
      </w:r>
      <w:proofErr w:type="spellEnd"/>
      <w:r w:rsidR="00C8122C" w:rsidRPr="00C8122C">
        <w:rPr>
          <w:rFonts w:cs="Arial"/>
          <w:sz w:val="24"/>
          <w:szCs w:val="24"/>
          <w:lang w:val="en-GB"/>
        </w:rPr>
        <w:t xml:space="preserve">, 2006). Although he declared that it was the most hideous role of his life, the film won three Oscars in technical categories, a BAFTA Award for Best Film Not in the English Language, and several dozen other international awards. López continues to develop his multifaceted European cinematic acting career in films such as </w:t>
      </w:r>
      <w:r w:rsidR="00C8122C" w:rsidRPr="00C8122C">
        <w:rPr>
          <w:rFonts w:cs="Arial"/>
          <w:i/>
          <w:sz w:val="24"/>
          <w:szCs w:val="24"/>
          <w:lang w:val="en-GB"/>
        </w:rPr>
        <w:t>Leaving (</w:t>
      </w:r>
      <w:proofErr w:type="spellStart"/>
      <w:r w:rsidR="00C8122C" w:rsidRPr="00C8122C">
        <w:rPr>
          <w:rFonts w:cs="Arial"/>
          <w:i/>
          <w:sz w:val="24"/>
          <w:szCs w:val="24"/>
          <w:lang w:val="en-GB"/>
        </w:rPr>
        <w:t>Partir</w:t>
      </w:r>
      <w:proofErr w:type="spellEnd"/>
      <w:r w:rsidR="00C8122C" w:rsidRPr="00C8122C">
        <w:rPr>
          <w:rFonts w:cs="Arial"/>
          <w:sz w:val="24"/>
          <w:szCs w:val="24"/>
          <w:lang w:val="en-GB"/>
        </w:rPr>
        <w:t xml:space="preserve">, 2009), </w:t>
      </w:r>
      <w:r w:rsidR="00C8122C" w:rsidRPr="00C8122C">
        <w:rPr>
          <w:rFonts w:cs="Arial"/>
          <w:i/>
          <w:sz w:val="24"/>
          <w:szCs w:val="24"/>
          <w:lang w:val="en-GB"/>
        </w:rPr>
        <w:t>The Monk</w:t>
      </w:r>
      <w:r w:rsidR="00C8122C" w:rsidRPr="00C8122C">
        <w:rPr>
          <w:rFonts w:cs="Arial"/>
          <w:sz w:val="24"/>
          <w:szCs w:val="24"/>
          <w:lang w:val="en-GB"/>
        </w:rPr>
        <w:t xml:space="preserve"> (</w:t>
      </w:r>
      <w:r w:rsidR="00C8122C" w:rsidRPr="00C8122C">
        <w:rPr>
          <w:rFonts w:cs="Arial"/>
          <w:i/>
          <w:sz w:val="24"/>
          <w:szCs w:val="24"/>
          <w:lang w:val="en-GB"/>
        </w:rPr>
        <w:t xml:space="preserve">Le </w:t>
      </w:r>
      <w:proofErr w:type="spellStart"/>
      <w:r w:rsidR="00C8122C" w:rsidRPr="00C8122C">
        <w:rPr>
          <w:rFonts w:cs="Arial"/>
          <w:i/>
          <w:sz w:val="24"/>
          <w:szCs w:val="24"/>
          <w:lang w:val="en-GB"/>
        </w:rPr>
        <w:t>Moine</w:t>
      </w:r>
      <w:proofErr w:type="spellEnd"/>
      <w:r w:rsidR="00C8122C" w:rsidRPr="00C8122C">
        <w:rPr>
          <w:rFonts w:cs="Arial"/>
          <w:sz w:val="24"/>
          <w:szCs w:val="24"/>
          <w:lang w:val="en-GB"/>
        </w:rPr>
        <w:t xml:space="preserve">, 2011) </w:t>
      </w:r>
      <w:r w:rsidR="00C8122C" w:rsidRPr="00C8122C">
        <w:rPr>
          <w:rFonts w:cs="Arial"/>
          <w:i/>
          <w:sz w:val="24"/>
          <w:szCs w:val="24"/>
          <w:lang w:val="en-GB"/>
        </w:rPr>
        <w:t xml:space="preserve">Tango </w:t>
      </w:r>
      <w:proofErr w:type="spellStart"/>
      <w:r w:rsidR="00C8122C" w:rsidRPr="00C8122C">
        <w:rPr>
          <w:rFonts w:cs="Arial"/>
          <w:i/>
          <w:sz w:val="24"/>
          <w:szCs w:val="24"/>
          <w:lang w:val="en-GB"/>
        </w:rPr>
        <w:t>libre</w:t>
      </w:r>
      <w:proofErr w:type="spellEnd"/>
      <w:r w:rsidR="00C8122C" w:rsidRPr="00C8122C">
        <w:rPr>
          <w:rFonts w:cs="Arial"/>
          <w:i/>
          <w:sz w:val="24"/>
          <w:szCs w:val="24"/>
          <w:lang w:val="en-GB"/>
        </w:rPr>
        <w:t xml:space="preserve"> </w:t>
      </w:r>
      <w:r w:rsidR="00C8122C" w:rsidRPr="00C8122C">
        <w:rPr>
          <w:rFonts w:cs="Arial"/>
          <w:sz w:val="24"/>
          <w:szCs w:val="24"/>
          <w:lang w:val="en-GB"/>
        </w:rPr>
        <w:t xml:space="preserve">(2012) and </w:t>
      </w:r>
      <w:r w:rsidR="00C8122C" w:rsidRPr="00C8122C">
        <w:rPr>
          <w:rFonts w:cs="Arial"/>
          <w:i/>
          <w:sz w:val="24"/>
          <w:szCs w:val="24"/>
          <w:lang w:val="en-GB"/>
        </w:rPr>
        <w:t>Tenderness</w:t>
      </w:r>
      <w:r w:rsidR="00C8122C" w:rsidRPr="00C8122C">
        <w:rPr>
          <w:rFonts w:cs="Arial"/>
          <w:sz w:val="24"/>
          <w:szCs w:val="24"/>
          <w:lang w:val="en-GB"/>
        </w:rPr>
        <w:t xml:space="preserve"> (</w:t>
      </w:r>
      <w:r w:rsidR="00C8122C" w:rsidRPr="00C8122C">
        <w:rPr>
          <w:rFonts w:cs="Arial"/>
          <w:i/>
          <w:sz w:val="24"/>
          <w:szCs w:val="24"/>
          <w:lang w:val="en-GB"/>
        </w:rPr>
        <w:t xml:space="preserve">La </w:t>
      </w:r>
      <w:proofErr w:type="spellStart"/>
      <w:r w:rsidR="00C8122C" w:rsidRPr="00C8122C">
        <w:rPr>
          <w:rFonts w:cs="Arial"/>
          <w:i/>
          <w:sz w:val="24"/>
          <w:szCs w:val="24"/>
          <w:lang w:val="en-GB"/>
        </w:rPr>
        <w:t>tendresse</w:t>
      </w:r>
      <w:proofErr w:type="spellEnd"/>
      <w:r w:rsidR="00C8122C" w:rsidRPr="00C8122C">
        <w:rPr>
          <w:rFonts w:cs="Arial"/>
          <w:sz w:val="24"/>
          <w:szCs w:val="24"/>
          <w:lang w:val="en-GB"/>
        </w:rPr>
        <w:t xml:space="preserve">, 2013) – these two were shown at the Karlovy Vary IFF – and the drama </w:t>
      </w:r>
      <w:r w:rsidR="00C8122C" w:rsidRPr="00C8122C">
        <w:rPr>
          <w:rFonts w:cs="Arial"/>
          <w:i/>
          <w:sz w:val="24"/>
          <w:szCs w:val="24"/>
          <w:lang w:val="en-GB"/>
        </w:rPr>
        <w:t xml:space="preserve">A Perfect Day </w:t>
      </w:r>
      <w:r w:rsidR="00C8122C" w:rsidRPr="00C8122C">
        <w:rPr>
          <w:rFonts w:cs="Arial"/>
          <w:sz w:val="24"/>
          <w:szCs w:val="24"/>
          <w:lang w:val="en-GB"/>
        </w:rPr>
        <w:t>(2015).</w:t>
      </w:r>
    </w:p>
    <w:p w:rsidR="003739A3" w:rsidRPr="00C8122C" w:rsidRDefault="003739A3" w:rsidP="00C8122C">
      <w:pPr>
        <w:jc w:val="both"/>
        <w:rPr>
          <w:rFonts w:cs="Arial"/>
          <w:sz w:val="24"/>
          <w:szCs w:val="24"/>
          <w:lang w:val="en-GB"/>
        </w:rPr>
      </w:pPr>
    </w:p>
    <w:p w:rsidR="0068052D" w:rsidRDefault="0068052D" w:rsidP="0068052D">
      <w:pPr>
        <w:jc w:val="both"/>
        <w:rPr>
          <w:rFonts w:cs="Arial"/>
          <w:sz w:val="24"/>
          <w:szCs w:val="24"/>
          <w:lang w:val="en-GB"/>
        </w:rPr>
      </w:pPr>
    </w:p>
    <w:p w:rsidR="000F7757" w:rsidRDefault="000F7757" w:rsidP="0068052D">
      <w:pPr>
        <w:jc w:val="both"/>
        <w:rPr>
          <w:rFonts w:cs="Arial"/>
          <w:sz w:val="24"/>
          <w:szCs w:val="24"/>
          <w:lang w:val="en-GB"/>
        </w:rPr>
      </w:pPr>
    </w:p>
    <w:p w:rsidR="000F7757" w:rsidRDefault="000F7757" w:rsidP="0068052D">
      <w:pPr>
        <w:jc w:val="both"/>
        <w:rPr>
          <w:rFonts w:cs="Arial"/>
          <w:sz w:val="24"/>
          <w:szCs w:val="24"/>
          <w:lang w:val="en-GB"/>
        </w:rPr>
      </w:pPr>
    </w:p>
    <w:p w:rsidR="000F7757" w:rsidRDefault="000F7757" w:rsidP="0068052D">
      <w:pPr>
        <w:jc w:val="both"/>
        <w:rPr>
          <w:rFonts w:cs="Arial"/>
          <w:sz w:val="24"/>
          <w:szCs w:val="24"/>
          <w:lang w:val="en-GB"/>
        </w:rPr>
      </w:pPr>
    </w:p>
    <w:p w:rsidR="000F7757" w:rsidRDefault="000F7757" w:rsidP="0068052D">
      <w:pPr>
        <w:jc w:val="both"/>
        <w:rPr>
          <w:rFonts w:cs="Arial"/>
          <w:sz w:val="24"/>
          <w:szCs w:val="24"/>
          <w:lang w:val="en-GB"/>
        </w:rPr>
      </w:pPr>
    </w:p>
    <w:p w:rsidR="000F7757" w:rsidRDefault="000F7757" w:rsidP="0068052D">
      <w:pPr>
        <w:jc w:val="both"/>
        <w:rPr>
          <w:rFonts w:cs="Arial"/>
          <w:sz w:val="24"/>
          <w:szCs w:val="24"/>
          <w:lang w:val="en-GB"/>
        </w:rPr>
      </w:pPr>
    </w:p>
    <w:p w:rsidR="00E84774" w:rsidRPr="00BA1564" w:rsidRDefault="00E84774" w:rsidP="00E84774">
      <w:pPr>
        <w:jc w:val="both"/>
        <w:rPr>
          <w:rFonts w:cs="Arial"/>
          <w:b/>
          <w:sz w:val="24"/>
          <w:szCs w:val="24"/>
          <w:lang w:val="en-GB"/>
        </w:rPr>
      </w:pPr>
      <w:r w:rsidRPr="00BA1564">
        <w:rPr>
          <w:rFonts w:cs="Arial"/>
          <w:b/>
          <w:sz w:val="24"/>
          <w:szCs w:val="24"/>
          <w:lang w:val="en-GB"/>
        </w:rPr>
        <w:lastRenderedPageBreak/>
        <w:t>GERMAN ACTOR ULRICH TUKUR TO PRESENT COMPETITION FILM ORIGINAL BLISS</w:t>
      </w:r>
    </w:p>
    <w:p w:rsidR="00E84774" w:rsidRPr="00BA1564" w:rsidRDefault="00E84774" w:rsidP="00E84774">
      <w:pPr>
        <w:jc w:val="both"/>
        <w:rPr>
          <w:rFonts w:cs="Arial"/>
          <w:b/>
          <w:sz w:val="24"/>
          <w:szCs w:val="24"/>
          <w:lang w:val="en-GB"/>
        </w:rPr>
      </w:pPr>
      <w:r w:rsidRPr="00BA1564">
        <w:rPr>
          <w:rFonts w:cs="Arial"/>
          <w:b/>
          <w:sz w:val="24"/>
          <w:szCs w:val="24"/>
          <w:lang w:val="en-GB"/>
        </w:rPr>
        <w:t xml:space="preserve">Leading German film and theatre actor Ulrich </w:t>
      </w:r>
      <w:proofErr w:type="spellStart"/>
      <w:r w:rsidRPr="00BA1564">
        <w:rPr>
          <w:rFonts w:cs="Arial"/>
          <w:b/>
          <w:sz w:val="24"/>
          <w:szCs w:val="24"/>
          <w:lang w:val="en-GB"/>
        </w:rPr>
        <w:t>Tukur</w:t>
      </w:r>
      <w:proofErr w:type="spellEnd"/>
      <w:r w:rsidRPr="00BA1564">
        <w:rPr>
          <w:rFonts w:cs="Arial"/>
          <w:b/>
          <w:sz w:val="24"/>
          <w:szCs w:val="24"/>
          <w:lang w:val="en-GB"/>
        </w:rPr>
        <w:t xml:space="preserve"> will appear at the 51st KVIFF to present Sven </w:t>
      </w:r>
      <w:proofErr w:type="spellStart"/>
      <w:r w:rsidRPr="00BA1564">
        <w:rPr>
          <w:rFonts w:cs="Arial"/>
          <w:b/>
          <w:sz w:val="24"/>
          <w:szCs w:val="24"/>
          <w:lang w:val="en-GB"/>
        </w:rPr>
        <w:t>Taddicken’s</w:t>
      </w:r>
      <w:proofErr w:type="spellEnd"/>
      <w:r w:rsidRPr="00BA1564">
        <w:rPr>
          <w:rFonts w:cs="Arial"/>
          <w:b/>
          <w:sz w:val="24"/>
          <w:szCs w:val="24"/>
          <w:lang w:val="en-GB"/>
        </w:rPr>
        <w:t xml:space="preserve"> </w:t>
      </w:r>
      <w:r w:rsidRPr="00BA1564">
        <w:rPr>
          <w:rFonts w:cs="Arial"/>
          <w:b/>
          <w:i/>
          <w:sz w:val="24"/>
          <w:szCs w:val="24"/>
          <w:lang w:val="en-GB"/>
        </w:rPr>
        <w:t>Original Bliss</w:t>
      </w:r>
      <w:r w:rsidRPr="00BA1564">
        <w:rPr>
          <w:rFonts w:cs="Arial"/>
          <w:b/>
          <w:sz w:val="24"/>
          <w:szCs w:val="24"/>
          <w:lang w:val="en-GB"/>
        </w:rPr>
        <w:t xml:space="preserve"> (</w:t>
      </w:r>
      <w:proofErr w:type="spellStart"/>
      <w:r w:rsidRPr="00BA1564">
        <w:rPr>
          <w:rFonts w:cs="Arial"/>
          <w:b/>
          <w:i/>
          <w:sz w:val="24"/>
          <w:szCs w:val="24"/>
          <w:lang w:val="en-GB"/>
        </w:rPr>
        <w:t>Gleißendes</w:t>
      </w:r>
      <w:proofErr w:type="spellEnd"/>
      <w:r w:rsidRPr="00BA1564">
        <w:rPr>
          <w:rFonts w:cs="Arial"/>
          <w:b/>
          <w:i/>
          <w:sz w:val="24"/>
          <w:szCs w:val="24"/>
          <w:lang w:val="en-GB"/>
        </w:rPr>
        <w:t xml:space="preserve"> </w:t>
      </w:r>
      <w:proofErr w:type="spellStart"/>
      <w:r w:rsidRPr="00BA1564">
        <w:rPr>
          <w:rFonts w:cs="Arial"/>
          <w:b/>
          <w:i/>
          <w:sz w:val="24"/>
          <w:szCs w:val="24"/>
          <w:lang w:val="en-GB"/>
        </w:rPr>
        <w:t>Glück</w:t>
      </w:r>
      <w:proofErr w:type="spellEnd"/>
      <w:r w:rsidRPr="00BA1564">
        <w:rPr>
          <w:rFonts w:cs="Arial"/>
          <w:b/>
          <w:i/>
          <w:sz w:val="24"/>
          <w:szCs w:val="24"/>
          <w:lang w:val="en-GB"/>
        </w:rPr>
        <w:t xml:space="preserve"> </w:t>
      </w:r>
      <w:r w:rsidRPr="00BA1564">
        <w:rPr>
          <w:rFonts w:cs="Arial"/>
          <w:b/>
          <w:sz w:val="24"/>
          <w:szCs w:val="24"/>
          <w:lang w:val="en-GB"/>
        </w:rPr>
        <w:t>, 2016), which is being shown in competition at the festival.</w:t>
      </w:r>
    </w:p>
    <w:p w:rsidR="00E84774" w:rsidRPr="00BA1564" w:rsidRDefault="00E84774" w:rsidP="00E84774">
      <w:pPr>
        <w:jc w:val="both"/>
        <w:rPr>
          <w:rFonts w:cs="Arial"/>
          <w:sz w:val="24"/>
          <w:szCs w:val="24"/>
          <w:lang w:val="en-GB"/>
        </w:rPr>
      </w:pPr>
      <w:proofErr w:type="spellStart"/>
      <w:r w:rsidRPr="00BA1564">
        <w:rPr>
          <w:rFonts w:cs="Arial"/>
          <w:sz w:val="24"/>
          <w:szCs w:val="24"/>
          <w:lang w:val="en-GB"/>
        </w:rPr>
        <w:t>Tukur</w:t>
      </w:r>
      <w:proofErr w:type="spellEnd"/>
      <w:r w:rsidRPr="00BA1564">
        <w:rPr>
          <w:rFonts w:cs="Arial"/>
          <w:sz w:val="24"/>
          <w:szCs w:val="24"/>
          <w:lang w:val="en-GB"/>
        </w:rPr>
        <w:t xml:space="preserve"> began his acting career at the theatre in Heidelberg, after which he spent several years with the </w:t>
      </w:r>
      <w:proofErr w:type="spellStart"/>
      <w:r w:rsidRPr="00BA1564">
        <w:rPr>
          <w:rFonts w:cs="Arial"/>
          <w:sz w:val="24"/>
          <w:szCs w:val="24"/>
          <w:lang w:val="en-GB"/>
        </w:rPr>
        <w:t>Deutsches</w:t>
      </w:r>
      <w:proofErr w:type="spellEnd"/>
      <w:r w:rsidRPr="00BA1564">
        <w:rPr>
          <w:rFonts w:cs="Arial"/>
          <w:sz w:val="24"/>
          <w:szCs w:val="24"/>
          <w:lang w:val="en-GB"/>
        </w:rPr>
        <w:t xml:space="preserve"> </w:t>
      </w:r>
      <w:proofErr w:type="spellStart"/>
      <w:r w:rsidRPr="00BA1564">
        <w:rPr>
          <w:rFonts w:cs="Arial"/>
          <w:sz w:val="24"/>
          <w:szCs w:val="24"/>
          <w:lang w:val="en-GB"/>
        </w:rPr>
        <w:t>Schauspielhaus</w:t>
      </w:r>
      <w:proofErr w:type="spellEnd"/>
      <w:r w:rsidRPr="00BA1564">
        <w:rPr>
          <w:rFonts w:cs="Arial"/>
          <w:sz w:val="24"/>
          <w:szCs w:val="24"/>
          <w:lang w:val="en-GB"/>
        </w:rPr>
        <w:t xml:space="preserve"> in Hamburg, where he worked with leading directors such as Peter </w:t>
      </w:r>
      <w:proofErr w:type="spellStart"/>
      <w:r w:rsidRPr="00BA1564">
        <w:rPr>
          <w:rFonts w:cs="Arial"/>
          <w:sz w:val="24"/>
          <w:szCs w:val="24"/>
          <w:lang w:val="en-GB"/>
        </w:rPr>
        <w:t>Zadek</w:t>
      </w:r>
      <w:proofErr w:type="spellEnd"/>
      <w:r w:rsidRPr="00BA1564">
        <w:rPr>
          <w:rFonts w:cs="Arial"/>
          <w:sz w:val="24"/>
          <w:szCs w:val="24"/>
          <w:lang w:val="en-GB"/>
        </w:rPr>
        <w:t>. In 1986, "</w:t>
      </w:r>
      <w:proofErr w:type="spellStart"/>
      <w:r w:rsidRPr="00BA1564">
        <w:rPr>
          <w:rFonts w:cs="Arial"/>
          <w:sz w:val="24"/>
          <w:szCs w:val="24"/>
          <w:lang w:val="en-GB"/>
        </w:rPr>
        <w:t>Theater</w:t>
      </w:r>
      <w:proofErr w:type="spellEnd"/>
      <w:r w:rsidRPr="00BA1564">
        <w:rPr>
          <w:rFonts w:cs="Arial"/>
          <w:sz w:val="24"/>
          <w:szCs w:val="24"/>
          <w:lang w:val="en-GB"/>
        </w:rPr>
        <w:t xml:space="preserve"> </w:t>
      </w:r>
      <w:proofErr w:type="spellStart"/>
      <w:r w:rsidRPr="00BA1564">
        <w:rPr>
          <w:rFonts w:cs="Arial"/>
          <w:sz w:val="24"/>
          <w:szCs w:val="24"/>
          <w:lang w:val="en-GB"/>
        </w:rPr>
        <w:t>heute</w:t>
      </w:r>
      <w:proofErr w:type="spellEnd"/>
      <w:r w:rsidRPr="00BA1564">
        <w:rPr>
          <w:rFonts w:cs="Arial"/>
          <w:sz w:val="24"/>
          <w:szCs w:val="24"/>
          <w:lang w:val="en-GB"/>
        </w:rPr>
        <w:t>"</w:t>
      </w:r>
      <w:r w:rsidRPr="00BA1564">
        <w:rPr>
          <w:rStyle w:val="apple-converted-space"/>
          <w:rFonts w:cs="Arial"/>
          <w:color w:val="333333"/>
          <w:sz w:val="24"/>
          <w:szCs w:val="24"/>
          <w:shd w:val="clear" w:color="auto" w:fill="F6F6F5"/>
        </w:rPr>
        <w:t> </w:t>
      </w:r>
      <w:r w:rsidRPr="00BA1564">
        <w:rPr>
          <w:rFonts w:cs="Arial"/>
          <w:sz w:val="24"/>
          <w:szCs w:val="24"/>
          <w:lang w:val="en-GB"/>
        </w:rPr>
        <w:t>magazine named him actor of the year.</w:t>
      </w:r>
    </w:p>
    <w:p w:rsidR="00E84774" w:rsidRPr="00BA1564" w:rsidRDefault="00E84774" w:rsidP="00E84774">
      <w:pPr>
        <w:jc w:val="both"/>
        <w:rPr>
          <w:rFonts w:cs="Arial"/>
          <w:sz w:val="24"/>
          <w:szCs w:val="24"/>
          <w:lang w:val="en-GB"/>
        </w:rPr>
      </w:pPr>
      <w:r w:rsidRPr="00BA1564">
        <w:rPr>
          <w:rFonts w:cs="Arial"/>
          <w:sz w:val="24"/>
          <w:szCs w:val="24"/>
          <w:lang w:val="en-GB"/>
        </w:rPr>
        <w:t xml:space="preserve">He launched his film career in the 1980s with a role in Michael </w:t>
      </w:r>
      <w:proofErr w:type="spellStart"/>
      <w:r w:rsidRPr="00BA1564">
        <w:rPr>
          <w:rFonts w:cs="Arial"/>
          <w:sz w:val="24"/>
          <w:szCs w:val="24"/>
          <w:lang w:val="en-GB"/>
        </w:rPr>
        <w:t>Verhoeven’s</w:t>
      </w:r>
      <w:proofErr w:type="spellEnd"/>
      <w:r w:rsidRPr="00BA1564">
        <w:rPr>
          <w:rFonts w:cs="Arial"/>
          <w:sz w:val="24"/>
          <w:szCs w:val="24"/>
          <w:lang w:val="en-GB"/>
        </w:rPr>
        <w:t xml:space="preserve"> </w:t>
      </w:r>
      <w:r w:rsidRPr="00BA1564">
        <w:rPr>
          <w:rFonts w:cs="Arial"/>
          <w:i/>
          <w:sz w:val="24"/>
          <w:szCs w:val="24"/>
          <w:lang w:val="en-GB"/>
        </w:rPr>
        <w:t xml:space="preserve">The White Rose (Die </w:t>
      </w:r>
      <w:proofErr w:type="spellStart"/>
      <w:r w:rsidRPr="00BA1564">
        <w:rPr>
          <w:rFonts w:cs="Arial"/>
          <w:i/>
          <w:sz w:val="24"/>
          <w:szCs w:val="24"/>
          <w:lang w:val="en-GB"/>
        </w:rPr>
        <w:t>weiße</w:t>
      </w:r>
      <w:proofErr w:type="spellEnd"/>
      <w:r w:rsidRPr="00BA1564">
        <w:rPr>
          <w:rFonts w:cs="Arial"/>
          <w:i/>
          <w:sz w:val="24"/>
          <w:szCs w:val="24"/>
          <w:lang w:val="en-GB"/>
        </w:rPr>
        <w:t xml:space="preserve"> Rose</w:t>
      </w:r>
      <w:r w:rsidRPr="00BA1564">
        <w:rPr>
          <w:rStyle w:val="apple-converted-space"/>
          <w:rFonts w:cs="Arial"/>
          <w:color w:val="252525"/>
          <w:sz w:val="24"/>
          <w:szCs w:val="24"/>
          <w:shd w:val="clear" w:color="auto" w:fill="FFFFFF"/>
        </w:rPr>
        <w:t>,</w:t>
      </w:r>
      <w:r w:rsidRPr="00BA1564">
        <w:rPr>
          <w:rFonts w:cs="Arial"/>
          <w:sz w:val="24"/>
          <w:szCs w:val="24"/>
          <w:lang w:val="en-GB"/>
        </w:rPr>
        <w:t xml:space="preserve"> 1982). Over the years, he has appeared in numerous television films and series, including the popular police drama </w:t>
      </w:r>
      <w:r w:rsidRPr="00BA1564">
        <w:rPr>
          <w:rFonts w:cs="Arial"/>
          <w:i/>
          <w:sz w:val="24"/>
          <w:szCs w:val="24"/>
          <w:lang w:val="en-GB"/>
        </w:rPr>
        <w:t xml:space="preserve">Crime Scene </w:t>
      </w:r>
      <w:r w:rsidRPr="00BA1564">
        <w:rPr>
          <w:rFonts w:cs="Arial"/>
          <w:sz w:val="24"/>
          <w:szCs w:val="24"/>
          <w:lang w:val="en-GB"/>
        </w:rPr>
        <w:t>(</w:t>
      </w:r>
      <w:proofErr w:type="spellStart"/>
      <w:r w:rsidRPr="00BA1564">
        <w:rPr>
          <w:rFonts w:cs="Arial"/>
          <w:i/>
          <w:sz w:val="24"/>
          <w:szCs w:val="24"/>
          <w:lang w:val="en-GB"/>
        </w:rPr>
        <w:t>Tatort</w:t>
      </w:r>
      <w:proofErr w:type="spellEnd"/>
      <w:r w:rsidRPr="00BA1564">
        <w:rPr>
          <w:rFonts w:cs="Arial"/>
          <w:sz w:val="24"/>
          <w:szCs w:val="24"/>
          <w:lang w:val="en-GB"/>
        </w:rPr>
        <w:t>).</w:t>
      </w:r>
    </w:p>
    <w:p w:rsidR="00E84774" w:rsidRPr="00B61A3A" w:rsidRDefault="000340E1" w:rsidP="00E84774">
      <w:pPr>
        <w:jc w:val="both"/>
        <w:rPr>
          <w:rFonts w:ascii="Times New Roman" w:hAnsi="Times New Roman" w:cs="Times New Roman"/>
          <w:sz w:val="24"/>
          <w:szCs w:val="24"/>
          <w:lang w:val="en-GB"/>
        </w:rPr>
      </w:pPr>
      <w:r w:rsidRPr="00BA1564">
        <w:rPr>
          <w:rFonts w:cs="Arial"/>
          <w:noProof/>
          <w:sz w:val="24"/>
          <w:szCs w:val="24"/>
          <w:lang w:eastAsia="cs-CZ"/>
        </w:rPr>
        <w:drawing>
          <wp:anchor distT="0" distB="0" distL="114300" distR="114300" simplePos="0" relativeHeight="251675648" behindDoc="1" locked="0" layoutInCell="1" allowOverlap="1" wp14:anchorId="6240B5CC" wp14:editId="678B3AA8">
            <wp:simplePos x="0" y="0"/>
            <wp:positionH relativeFrom="column">
              <wp:posOffset>511175</wp:posOffset>
            </wp:positionH>
            <wp:positionV relativeFrom="paragraph">
              <wp:posOffset>1542415</wp:posOffset>
            </wp:positionV>
            <wp:extent cx="4923155" cy="3171825"/>
            <wp:effectExtent l="0" t="0" r="0" b="9525"/>
            <wp:wrapTight wrapText="bothSides">
              <wp:wrapPolygon edited="0">
                <wp:start x="0" y="0"/>
                <wp:lineTo x="0" y="21535"/>
                <wp:lineTo x="21480" y="21535"/>
                <wp:lineTo x="21480" y="0"/>
                <wp:lineTo x="0" y="0"/>
              </wp:wrapPolygon>
            </wp:wrapTight>
            <wp:docPr id="6" name="Obrázek 6" descr="P:\Press 2016\TZ\Ulrich Tuk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TZ\Ulrich Tuku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3155"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4774" w:rsidRPr="00BA1564">
        <w:rPr>
          <w:rFonts w:cs="Arial"/>
          <w:sz w:val="24"/>
          <w:szCs w:val="24"/>
          <w:lang w:val="en-GB"/>
        </w:rPr>
        <w:t xml:space="preserve">In 2006, he played one of the main roles in </w:t>
      </w:r>
      <w:r w:rsidR="00E84774" w:rsidRPr="00BA1564">
        <w:rPr>
          <w:rFonts w:cs="Arial"/>
          <w:i/>
          <w:sz w:val="24"/>
          <w:szCs w:val="24"/>
          <w:lang w:val="en-GB"/>
        </w:rPr>
        <w:t>The Lives of Others</w:t>
      </w:r>
      <w:r w:rsidR="00E84774" w:rsidRPr="00BA1564">
        <w:rPr>
          <w:rFonts w:cs="Arial"/>
          <w:sz w:val="24"/>
          <w:szCs w:val="24"/>
          <w:lang w:val="en-GB"/>
        </w:rPr>
        <w:t xml:space="preserve"> (</w:t>
      </w:r>
      <w:r w:rsidR="00E84774" w:rsidRPr="00BA1564">
        <w:rPr>
          <w:rFonts w:cs="Arial"/>
          <w:i/>
          <w:sz w:val="24"/>
          <w:szCs w:val="24"/>
          <w:lang w:val="en-GB"/>
        </w:rPr>
        <w:t xml:space="preserve">Das </w:t>
      </w:r>
      <w:proofErr w:type="spellStart"/>
      <w:r w:rsidR="00E84774" w:rsidRPr="00BA1564">
        <w:rPr>
          <w:rFonts w:cs="Arial"/>
          <w:i/>
          <w:sz w:val="24"/>
          <w:szCs w:val="24"/>
          <w:lang w:val="en-GB"/>
        </w:rPr>
        <w:t>Leben</w:t>
      </w:r>
      <w:proofErr w:type="spellEnd"/>
      <w:r w:rsidR="00E84774" w:rsidRPr="00BA1564">
        <w:rPr>
          <w:rFonts w:cs="Arial"/>
          <w:i/>
          <w:sz w:val="24"/>
          <w:szCs w:val="24"/>
          <w:lang w:val="en-GB"/>
        </w:rPr>
        <w:t xml:space="preserve"> der </w:t>
      </w:r>
      <w:proofErr w:type="spellStart"/>
      <w:r w:rsidR="00E84774" w:rsidRPr="00BA1564">
        <w:rPr>
          <w:rFonts w:cs="Arial"/>
          <w:i/>
          <w:sz w:val="24"/>
          <w:szCs w:val="24"/>
          <w:lang w:val="en-GB"/>
        </w:rPr>
        <w:t>Anderen</w:t>
      </w:r>
      <w:proofErr w:type="spellEnd"/>
      <w:r w:rsidR="00E84774" w:rsidRPr="00BA1564">
        <w:rPr>
          <w:rFonts w:cs="Arial"/>
          <w:sz w:val="24"/>
          <w:szCs w:val="24"/>
          <w:lang w:val="en-GB"/>
        </w:rPr>
        <w:t xml:space="preserve">), which won the Oscar for Best Foreign Language Film. He also played one of the leads in Michael Haneke’s drama </w:t>
      </w:r>
      <w:r w:rsidR="00E84774" w:rsidRPr="00BA1564">
        <w:rPr>
          <w:rFonts w:cs="Arial"/>
          <w:i/>
          <w:sz w:val="24"/>
          <w:szCs w:val="24"/>
          <w:lang w:val="en-GB"/>
        </w:rPr>
        <w:t>The White Ribbon</w:t>
      </w:r>
      <w:r w:rsidR="00E84774" w:rsidRPr="00BA1564">
        <w:rPr>
          <w:rFonts w:cs="Arial"/>
          <w:sz w:val="24"/>
          <w:szCs w:val="24"/>
          <w:lang w:val="en-GB"/>
        </w:rPr>
        <w:t xml:space="preserve"> </w:t>
      </w:r>
      <w:r w:rsidR="00E84774" w:rsidRPr="00BA1564">
        <w:rPr>
          <w:rFonts w:cs="Arial"/>
          <w:i/>
          <w:sz w:val="24"/>
          <w:szCs w:val="24"/>
          <w:lang w:val="en-GB"/>
        </w:rPr>
        <w:t>(</w:t>
      </w:r>
      <w:r w:rsidR="00E84774" w:rsidRPr="00BA1564">
        <w:rPr>
          <w:rStyle w:val="apple-converted-space"/>
          <w:rFonts w:cs="Arial"/>
          <w:color w:val="252525"/>
          <w:sz w:val="24"/>
          <w:szCs w:val="24"/>
          <w:shd w:val="clear" w:color="auto" w:fill="FFFFFF"/>
        </w:rPr>
        <w:t> </w:t>
      </w:r>
      <w:r w:rsidR="00E84774" w:rsidRPr="00BA1564">
        <w:rPr>
          <w:rFonts w:cs="Arial"/>
          <w:i/>
          <w:sz w:val="24"/>
          <w:szCs w:val="24"/>
          <w:lang w:val="en-GB"/>
        </w:rPr>
        <w:t xml:space="preserve">Das </w:t>
      </w:r>
      <w:proofErr w:type="spellStart"/>
      <w:r w:rsidR="00E84774" w:rsidRPr="00BA1564">
        <w:rPr>
          <w:rFonts w:cs="Arial"/>
          <w:i/>
          <w:sz w:val="24"/>
          <w:szCs w:val="24"/>
          <w:lang w:val="en-GB"/>
        </w:rPr>
        <w:t>weiße</w:t>
      </w:r>
      <w:proofErr w:type="spellEnd"/>
      <w:r w:rsidR="00E84774" w:rsidRPr="00BA1564">
        <w:rPr>
          <w:rFonts w:cs="Arial"/>
          <w:i/>
          <w:sz w:val="24"/>
          <w:szCs w:val="24"/>
          <w:lang w:val="en-GB"/>
        </w:rPr>
        <w:t xml:space="preserve"> Band – </w:t>
      </w:r>
      <w:proofErr w:type="spellStart"/>
      <w:r w:rsidR="00E84774" w:rsidRPr="00BA1564">
        <w:rPr>
          <w:rFonts w:cs="Arial"/>
          <w:i/>
          <w:sz w:val="24"/>
          <w:szCs w:val="24"/>
          <w:lang w:val="en-GB"/>
        </w:rPr>
        <w:t>Eine</w:t>
      </w:r>
      <w:proofErr w:type="spellEnd"/>
      <w:r w:rsidR="00E84774" w:rsidRPr="00BA1564">
        <w:rPr>
          <w:rFonts w:cs="Arial"/>
          <w:i/>
          <w:sz w:val="24"/>
          <w:szCs w:val="24"/>
          <w:lang w:val="en-GB"/>
        </w:rPr>
        <w:t xml:space="preserve"> deutsche </w:t>
      </w:r>
      <w:proofErr w:type="spellStart"/>
      <w:r w:rsidR="00E84774" w:rsidRPr="00BA1564">
        <w:rPr>
          <w:rFonts w:cs="Arial"/>
          <w:i/>
          <w:sz w:val="24"/>
          <w:szCs w:val="24"/>
          <w:lang w:val="en-GB"/>
        </w:rPr>
        <w:t>Kindergeschichte</w:t>
      </w:r>
      <w:proofErr w:type="spellEnd"/>
      <w:r w:rsidR="00E84774" w:rsidRPr="00BA1564">
        <w:rPr>
          <w:rFonts w:cs="Arial"/>
          <w:i/>
          <w:sz w:val="24"/>
          <w:szCs w:val="24"/>
          <w:lang w:val="en-GB"/>
        </w:rPr>
        <w:t>,</w:t>
      </w:r>
      <w:r w:rsidR="00E84774" w:rsidRPr="00BA1564">
        <w:rPr>
          <w:rFonts w:cs="Arial"/>
          <w:sz w:val="24"/>
          <w:szCs w:val="24"/>
          <w:lang w:val="en-GB"/>
        </w:rPr>
        <w:t xml:space="preserve"> 2009), which won the Golden Palm at the Cannes Film Festival, a Golden Globe for Best Foreign Language Film, and</w:t>
      </w:r>
      <w:r w:rsidR="00BA1564">
        <w:rPr>
          <w:rFonts w:cs="Arial"/>
          <w:sz w:val="24"/>
          <w:szCs w:val="24"/>
          <w:lang w:val="en-GB"/>
        </w:rPr>
        <w:t xml:space="preserve"> received</w:t>
      </w:r>
      <w:r w:rsidR="00E84774" w:rsidRPr="00BA1564">
        <w:rPr>
          <w:rFonts w:cs="Arial"/>
          <w:sz w:val="24"/>
          <w:szCs w:val="24"/>
          <w:lang w:val="en-GB"/>
        </w:rPr>
        <w:t xml:space="preserve"> two Oscar nominations. </w:t>
      </w:r>
      <w:proofErr w:type="spellStart"/>
      <w:r w:rsidR="00E84774" w:rsidRPr="00BA1564">
        <w:rPr>
          <w:rFonts w:cs="Arial"/>
          <w:sz w:val="24"/>
          <w:szCs w:val="24"/>
          <w:lang w:val="en-GB"/>
        </w:rPr>
        <w:t>Tukur</w:t>
      </w:r>
      <w:proofErr w:type="spellEnd"/>
      <w:r w:rsidR="00E84774" w:rsidRPr="00BA1564">
        <w:rPr>
          <w:rFonts w:cs="Arial"/>
          <w:sz w:val="24"/>
          <w:szCs w:val="24"/>
          <w:lang w:val="en-GB"/>
        </w:rPr>
        <w:t xml:space="preserve"> could last be seen at the Karlovy Vary International Film Festival in Bastian </w:t>
      </w:r>
      <w:proofErr w:type="spellStart"/>
      <w:r w:rsidR="00E84774" w:rsidRPr="00BA1564">
        <w:rPr>
          <w:rFonts w:cs="Arial"/>
          <w:sz w:val="24"/>
          <w:szCs w:val="24"/>
          <w:lang w:val="en-GB"/>
        </w:rPr>
        <w:t>Günther’s</w:t>
      </w:r>
      <w:proofErr w:type="spellEnd"/>
      <w:r w:rsidR="00E84774" w:rsidRPr="00BA1564">
        <w:rPr>
          <w:rFonts w:cs="Arial"/>
          <w:sz w:val="24"/>
          <w:szCs w:val="24"/>
          <w:lang w:val="en-GB"/>
        </w:rPr>
        <w:t xml:space="preserve"> </w:t>
      </w:r>
      <w:r w:rsidR="00E84774" w:rsidRPr="00BA1564">
        <w:rPr>
          <w:rFonts w:cs="Arial"/>
          <w:i/>
          <w:sz w:val="24"/>
          <w:szCs w:val="24"/>
          <w:lang w:val="en-GB"/>
        </w:rPr>
        <w:t>Houston</w:t>
      </w:r>
      <w:r w:rsidR="00E84774" w:rsidRPr="00BA1564">
        <w:rPr>
          <w:rFonts w:cs="Arial"/>
          <w:sz w:val="24"/>
          <w:szCs w:val="24"/>
          <w:lang w:val="en-GB"/>
        </w:rPr>
        <w:t xml:space="preserve"> (2013).</w:t>
      </w:r>
    </w:p>
    <w:p w:rsidR="009B20A6" w:rsidRPr="009B20A6" w:rsidRDefault="009B20A6" w:rsidP="001B4C10">
      <w:pPr>
        <w:pStyle w:val="Nadpis1"/>
        <w:jc w:val="center"/>
        <w:rPr>
          <w:rFonts w:ascii="Arial" w:hAnsi="Arial" w:cs="Arial"/>
          <w:color w:val="auto"/>
          <w:sz w:val="24"/>
          <w:szCs w:val="24"/>
          <w:lang w:val="en-GB"/>
        </w:rPr>
      </w:pPr>
      <w:r>
        <w:rPr>
          <w:rFonts w:ascii="Arial" w:hAnsi="Arial" w:cs="Arial"/>
          <w:color w:val="auto"/>
          <w:sz w:val="24"/>
          <w:szCs w:val="24"/>
          <w:lang w:val="en-GB"/>
        </w:rPr>
        <w:lastRenderedPageBreak/>
        <w:t>INTERNATIONAL JURIES</w:t>
      </w:r>
    </w:p>
    <w:p w:rsidR="009B20A6" w:rsidRPr="001B4C10" w:rsidRDefault="009B20A6" w:rsidP="001B4C10">
      <w:pPr>
        <w:pStyle w:val="Nadpis2"/>
        <w:rPr>
          <w:rFonts w:ascii="Arial" w:hAnsi="Arial" w:cs="Arial"/>
          <w:color w:val="auto"/>
          <w:sz w:val="24"/>
          <w:szCs w:val="24"/>
          <w:lang w:val="en-GB"/>
        </w:rPr>
      </w:pPr>
      <w:r w:rsidRPr="009B20A6">
        <w:rPr>
          <w:rFonts w:ascii="Arial" w:hAnsi="Arial" w:cs="Arial"/>
          <w:color w:val="auto"/>
          <w:sz w:val="24"/>
          <w:szCs w:val="24"/>
          <w:lang w:val="en-GB"/>
        </w:rPr>
        <w:t>Statutory Juries:</w:t>
      </w:r>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Grand Jury</w:t>
      </w:r>
    </w:p>
    <w:p w:rsidR="009B20A6" w:rsidRDefault="009B20A6" w:rsidP="001B4C10">
      <w:pPr>
        <w:jc w:val="center"/>
        <w:rPr>
          <w:rStyle w:val="Siln"/>
          <w:rFonts w:cs="Arial"/>
          <w:sz w:val="24"/>
          <w:szCs w:val="24"/>
          <w:lang w:val="en-GB"/>
        </w:rPr>
      </w:pPr>
    </w:p>
    <w:p w:rsidR="009B20A6" w:rsidRPr="009B20A6" w:rsidRDefault="009B20A6" w:rsidP="001B4C10">
      <w:pPr>
        <w:jc w:val="center"/>
        <w:rPr>
          <w:rFonts w:cs="Arial"/>
          <w:sz w:val="24"/>
          <w:szCs w:val="24"/>
          <w:lang w:val="en-GB"/>
        </w:rPr>
      </w:pPr>
      <w:r w:rsidRPr="009B20A6">
        <w:rPr>
          <w:rStyle w:val="Siln"/>
          <w:rFonts w:cs="Arial"/>
          <w:sz w:val="24"/>
          <w:szCs w:val="24"/>
          <w:lang w:val="en-GB"/>
        </w:rPr>
        <w:t xml:space="preserve">Maurizio </w:t>
      </w:r>
      <w:proofErr w:type="spellStart"/>
      <w:r w:rsidRPr="009B20A6">
        <w:rPr>
          <w:rStyle w:val="Siln"/>
          <w:rFonts w:cs="Arial"/>
          <w:sz w:val="24"/>
          <w:szCs w:val="24"/>
          <w:lang w:val="en-GB"/>
        </w:rPr>
        <w:t>Braucci</w:t>
      </w:r>
      <w:proofErr w:type="spellEnd"/>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 xml:space="preserve">The Italian novelist and screenwriter first came to cultural attention with the novel </w:t>
      </w:r>
      <w:proofErr w:type="gramStart"/>
      <w:r w:rsidRPr="009B20A6">
        <w:rPr>
          <w:rStyle w:val="Zvraznn"/>
          <w:rFonts w:ascii="Arial" w:hAnsi="Arial" w:cs="Arial"/>
          <w:lang w:val="en-GB"/>
        </w:rPr>
        <w:t>Il</w:t>
      </w:r>
      <w:proofErr w:type="gramEnd"/>
      <w:r w:rsidRPr="009B20A6">
        <w:rPr>
          <w:rStyle w:val="Zvraznn"/>
          <w:rFonts w:ascii="Arial" w:hAnsi="Arial" w:cs="Arial"/>
          <w:lang w:val="en-GB"/>
        </w:rPr>
        <w:t xml:space="preserve"> mare </w:t>
      </w:r>
      <w:proofErr w:type="spellStart"/>
      <w:r w:rsidRPr="009B20A6">
        <w:rPr>
          <w:rStyle w:val="Zvraznn"/>
          <w:rFonts w:ascii="Arial" w:hAnsi="Arial" w:cs="Arial"/>
          <w:lang w:val="en-GB"/>
        </w:rPr>
        <w:t>guasto</w:t>
      </w:r>
      <w:proofErr w:type="spellEnd"/>
      <w:r w:rsidRPr="009B20A6">
        <w:rPr>
          <w:rFonts w:ascii="Arial" w:hAnsi="Arial" w:cs="Arial"/>
          <w:lang w:val="en-GB"/>
        </w:rPr>
        <w:t xml:space="preserve">, which was also translated into French. As scripter he is co-creator of Matteo </w:t>
      </w:r>
      <w:proofErr w:type="spellStart"/>
      <w:r w:rsidRPr="009B20A6">
        <w:rPr>
          <w:rFonts w:ascii="Arial" w:hAnsi="Arial" w:cs="Arial"/>
          <w:lang w:val="en-GB"/>
        </w:rPr>
        <w:t>Garrone’s</w:t>
      </w:r>
      <w:proofErr w:type="spellEnd"/>
      <w:r w:rsidRPr="009B20A6">
        <w:rPr>
          <w:rFonts w:ascii="Arial" w:hAnsi="Arial" w:cs="Arial"/>
          <w:lang w:val="en-GB"/>
        </w:rPr>
        <w:t xml:space="preserve"> </w:t>
      </w:r>
      <w:r w:rsidRPr="009B20A6">
        <w:rPr>
          <w:rStyle w:val="Zvraznn"/>
          <w:rFonts w:ascii="Arial" w:hAnsi="Arial" w:cs="Arial"/>
          <w:lang w:val="en-GB"/>
        </w:rPr>
        <w:t>Gomorrah</w:t>
      </w:r>
      <w:r w:rsidRPr="009B20A6">
        <w:rPr>
          <w:rFonts w:ascii="Arial" w:hAnsi="Arial" w:cs="Arial"/>
          <w:lang w:val="en-GB"/>
        </w:rPr>
        <w:t xml:space="preserve"> (2008) and </w:t>
      </w:r>
      <w:r w:rsidRPr="009B20A6">
        <w:rPr>
          <w:rStyle w:val="Zvraznn"/>
          <w:rFonts w:ascii="Arial" w:hAnsi="Arial" w:cs="Arial"/>
          <w:lang w:val="en-GB"/>
        </w:rPr>
        <w:t>Reality Show</w:t>
      </w:r>
      <w:r w:rsidRPr="009B20A6">
        <w:rPr>
          <w:rFonts w:ascii="Arial" w:hAnsi="Arial" w:cs="Arial"/>
          <w:lang w:val="en-GB"/>
        </w:rPr>
        <w:t xml:space="preserve"> (2012), Abel Ferrara’s </w:t>
      </w:r>
      <w:r w:rsidRPr="009B20A6">
        <w:rPr>
          <w:rStyle w:val="Zvraznn"/>
          <w:rFonts w:ascii="Arial" w:hAnsi="Arial" w:cs="Arial"/>
          <w:lang w:val="en-GB"/>
        </w:rPr>
        <w:t xml:space="preserve">Napoli </w:t>
      </w:r>
      <w:proofErr w:type="spellStart"/>
      <w:r w:rsidRPr="009B20A6">
        <w:rPr>
          <w:rStyle w:val="Zvraznn"/>
          <w:rFonts w:ascii="Arial" w:hAnsi="Arial" w:cs="Arial"/>
          <w:lang w:val="en-GB"/>
        </w:rPr>
        <w:t>Napoli</w:t>
      </w:r>
      <w:proofErr w:type="spellEnd"/>
      <w:r w:rsidRPr="009B20A6">
        <w:rPr>
          <w:rStyle w:val="Zvraznn"/>
          <w:rFonts w:ascii="Arial" w:hAnsi="Arial" w:cs="Arial"/>
          <w:lang w:val="en-GB"/>
        </w:rPr>
        <w:t xml:space="preserve"> </w:t>
      </w:r>
      <w:proofErr w:type="spellStart"/>
      <w:r w:rsidRPr="009B20A6">
        <w:rPr>
          <w:rStyle w:val="Zvraznn"/>
          <w:rFonts w:ascii="Arial" w:hAnsi="Arial" w:cs="Arial"/>
          <w:lang w:val="en-GB"/>
        </w:rPr>
        <w:t>Napoli</w:t>
      </w:r>
      <w:proofErr w:type="spellEnd"/>
      <w:r w:rsidRPr="009B20A6">
        <w:rPr>
          <w:rFonts w:ascii="Arial" w:hAnsi="Arial" w:cs="Arial"/>
          <w:lang w:val="en-GB"/>
        </w:rPr>
        <w:t xml:space="preserve"> (2009) and </w:t>
      </w:r>
      <w:proofErr w:type="spellStart"/>
      <w:r w:rsidRPr="009B20A6">
        <w:rPr>
          <w:rStyle w:val="Zvraznn"/>
          <w:rFonts w:ascii="Arial" w:hAnsi="Arial" w:cs="Arial"/>
          <w:lang w:val="en-GB"/>
        </w:rPr>
        <w:t>Pasolini</w:t>
      </w:r>
      <w:proofErr w:type="spellEnd"/>
      <w:r w:rsidRPr="009B20A6">
        <w:rPr>
          <w:rFonts w:ascii="Arial" w:hAnsi="Arial" w:cs="Arial"/>
          <w:lang w:val="en-GB"/>
        </w:rPr>
        <w:t xml:space="preserve"> (2014), </w:t>
      </w:r>
      <w:r w:rsidRPr="009B20A6">
        <w:rPr>
          <w:rStyle w:val="Zvraznn"/>
          <w:rFonts w:ascii="Arial" w:hAnsi="Arial" w:cs="Arial"/>
          <w:lang w:val="en-GB"/>
        </w:rPr>
        <w:t>The Interval</w:t>
      </w:r>
      <w:r w:rsidRPr="009B20A6">
        <w:rPr>
          <w:rFonts w:ascii="Arial" w:hAnsi="Arial" w:cs="Arial"/>
          <w:lang w:val="en-GB"/>
        </w:rPr>
        <w:t xml:space="preserve"> (2012) by Leonardo Di Costanzo,</w:t>
      </w:r>
      <w:r w:rsidRPr="009B20A6">
        <w:rPr>
          <w:rStyle w:val="Zvraznn"/>
          <w:rFonts w:ascii="Arial" w:hAnsi="Arial" w:cs="Arial"/>
          <w:lang w:val="en-GB"/>
        </w:rPr>
        <w:t xml:space="preserve"> </w:t>
      </w:r>
      <w:proofErr w:type="spellStart"/>
      <w:r w:rsidRPr="009B20A6">
        <w:rPr>
          <w:rStyle w:val="Zvraznn"/>
          <w:rFonts w:ascii="Arial" w:hAnsi="Arial" w:cs="Arial"/>
          <w:lang w:val="en-GB"/>
        </w:rPr>
        <w:t>Tatanka</w:t>
      </w:r>
      <w:proofErr w:type="spellEnd"/>
      <w:r w:rsidRPr="009B20A6">
        <w:rPr>
          <w:rFonts w:ascii="Arial" w:hAnsi="Arial" w:cs="Arial"/>
          <w:lang w:val="en-GB"/>
        </w:rPr>
        <w:t xml:space="preserve"> (2010) by Giuseppe </w:t>
      </w:r>
      <w:proofErr w:type="spellStart"/>
      <w:r w:rsidRPr="009B20A6">
        <w:rPr>
          <w:rFonts w:ascii="Arial" w:hAnsi="Arial" w:cs="Arial"/>
          <w:lang w:val="en-GB"/>
        </w:rPr>
        <w:t>Gagliardi</w:t>
      </w:r>
      <w:proofErr w:type="spellEnd"/>
      <w:r w:rsidRPr="009B20A6">
        <w:rPr>
          <w:rFonts w:ascii="Arial" w:hAnsi="Arial" w:cs="Arial"/>
          <w:lang w:val="en-GB"/>
        </w:rPr>
        <w:t xml:space="preserve">, Francesco </w:t>
      </w:r>
      <w:proofErr w:type="spellStart"/>
      <w:r w:rsidRPr="009B20A6">
        <w:rPr>
          <w:rFonts w:ascii="Arial" w:hAnsi="Arial" w:cs="Arial"/>
          <w:lang w:val="en-GB"/>
        </w:rPr>
        <w:t>Munzi’s</w:t>
      </w:r>
      <w:proofErr w:type="spellEnd"/>
      <w:r w:rsidRPr="009B20A6">
        <w:rPr>
          <w:rFonts w:ascii="Arial" w:hAnsi="Arial" w:cs="Arial"/>
          <w:lang w:val="en-GB"/>
        </w:rPr>
        <w:t xml:space="preserve"> </w:t>
      </w:r>
      <w:r w:rsidRPr="009B20A6">
        <w:rPr>
          <w:rStyle w:val="Zvraznn"/>
          <w:rFonts w:ascii="Arial" w:hAnsi="Arial" w:cs="Arial"/>
          <w:lang w:val="en-GB"/>
        </w:rPr>
        <w:t>Black Souls</w:t>
      </w:r>
      <w:r w:rsidRPr="009B20A6">
        <w:rPr>
          <w:rFonts w:ascii="Arial" w:hAnsi="Arial" w:cs="Arial"/>
          <w:lang w:val="en-GB"/>
        </w:rPr>
        <w:t xml:space="preserve"> (2014), and </w:t>
      </w:r>
      <w:r w:rsidRPr="009B20A6">
        <w:rPr>
          <w:rStyle w:val="Zvraznn"/>
          <w:rFonts w:ascii="Arial" w:hAnsi="Arial" w:cs="Arial"/>
          <w:lang w:val="en-GB"/>
        </w:rPr>
        <w:t>Lost and Beautiful</w:t>
      </w:r>
      <w:r w:rsidRPr="009B20A6">
        <w:rPr>
          <w:rFonts w:ascii="Arial" w:hAnsi="Arial" w:cs="Arial"/>
          <w:lang w:val="en-GB"/>
        </w:rPr>
        <w:t xml:space="preserve"> (2015) by Pietro Marcello. </w:t>
      </w:r>
      <w:r w:rsidRPr="009B20A6">
        <w:rPr>
          <w:rStyle w:val="Zvraznn"/>
          <w:rFonts w:ascii="Arial" w:hAnsi="Arial" w:cs="Arial"/>
          <w:lang w:val="en-GB"/>
        </w:rPr>
        <w:t>Gomorrah</w:t>
      </w:r>
      <w:r w:rsidRPr="009B20A6">
        <w:rPr>
          <w:rFonts w:ascii="Arial" w:hAnsi="Arial" w:cs="Arial"/>
          <w:lang w:val="en-GB"/>
        </w:rPr>
        <w:t xml:space="preserve"> brought him awards domestically and from the European Film Academy, as well as a prize from the Chicago IFF. His work on </w:t>
      </w:r>
      <w:r w:rsidRPr="009B20A6">
        <w:rPr>
          <w:rStyle w:val="Zvraznn"/>
          <w:rFonts w:ascii="Arial" w:hAnsi="Arial" w:cs="Arial"/>
          <w:lang w:val="en-GB"/>
        </w:rPr>
        <w:t>Black Souls</w:t>
      </w:r>
      <w:r w:rsidRPr="009B20A6">
        <w:rPr>
          <w:rFonts w:ascii="Arial" w:hAnsi="Arial" w:cs="Arial"/>
          <w:lang w:val="en-GB"/>
        </w:rPr>
        <w:t xml:space="preserve"> earned </w:t>
      </w:r>
      <w:proofErr w:type="spellStart"/>
      <w:r w:rsidRPr="009B20A6">
        <w:rPr>
          <w:rFonts w:ascii="Arial" w:hAnsi="Arial" w:cs="Arial"/>
          <w:lang w:val="en-GB"/>
        </w:rPr>
        <w:t>honors</w:t>
      </w:r>
      <w:proofErr w:type="spellEnd"/>
      <w:r w:rsidRPr="009B20A6">
        <w:rPr>
          <w:rFonts w:ascii="Arial" w:hAnsi="Arial" w:cs="Arial"/>
          <w:lang w:val="en-GB"/>
        </w:rPr>
        <w:t xml:space="preserve"> from the Italian Academy and local journalists. In Napoli, where he was born and still lives, he is actively engaged in the organization of social projects for underprivileged kids, in part through his work as art director of the </w:t>
      </w:r>
      <w:proofErr w:type="spellStart"/>
      <w:r w:rsidRPr="009B20A6">
        <w:rPr>
          <w:rFonts w:ascii="Arial" w:hAnsi="Arial" w:cs="Arial"/>
          <w:lang w:val="en-GB"/>
        </w:rPr>
        <w:t>Arrevuoto</w:t>
      </w:r>
      <w:proofErr w:type="spellEnd"/>
      <w:r w:rsidRPr="009B20A6">
        <w:rPr>
          <w:rFonts w:ascii="Arial" w:hAnsi="Arial" w:cs="Arial"/>
          <w:lang w:val="en-GB"/>
        </w:rPr>
        <w:t xml:space="preserve"> – </w:t>
      </w:r>
      <w:proofErr w:type="spellStart"/>
      <w:r w:rsidRPr="009B20A6">
        <w:rPr>
          <w:rFonts w:ascii="Arial" w:hAnsi="Arial" w:cs="Arial"/>
          <w:lang w:val="en-GB"/>
        </w:rPr>
        <w:t>Theater</w:t>
      </w:r>
      <w:proofErr w:type="spellEnd"/>
      <w:r w:rsidRPr="009B20A6">
        <w:rPr>
          <w:rFonts w:ascii="Arial" w:hAnsi="Arial" w:cs="Arial"/>
          <w:lang w:val="en-GB"/>
        </w:rPr>
        <w:t xml:space="preserve"> and Pedagogy project.</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Eve </w:t>
      </w:r>
      <w:proofErr w:type="spellStart"/>
      <w:r w:rsidRPr="009B20A6">
        <w:rPr>
          <w:rStyle w:val="Siln"/>
          <w:rFonts w:ascii="Arial" w:hAnsi="Arial" w:cs="Arial"/>
          <w:lang w:val="en-GB"/>
        </w:rPr>
        <w:t>Gabereau</w:t>
      </w:r>
      <w:proofErr w:type="spellEnd"/>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Cofounder and managing director of Soda Pictures, an Anglo-Canadian film distributor with a solid library of over 300 titles picked up since 2002. With the aim of expanding their UK business and of building a North American division, the firm merged with the Thunderbird Films media group. In her role at Soda she is involved in production p</w:t>
      </w:r>
      <w:r w:rsidR="00DE750B">
        <w:rPr>
          <w:rFonts w:ascii="Arial" w:hAnsi="Arial" w:cs="Arial"/>
          <w:lang w:val="en-GB"/>
        </w:rPr>
        <w:t>r</w:t>
      </w:r>
      <w:r w:rsidRPr="009B20A6">
        <w:rPr>
          <w:rFonts w:ascii="Arial" w:hAnsi="Arial" w:cs="Arial"/>
          <w:lang w:val="en-GB"/>
        </w:rPr>
        <w:t xml:space="preserve">ojects, producer relations, acquisitions, and overall release strategies. Soda Pictures recent distribution activities include </w:t>
      </w:r>
      <w:proofErr w:type="spellStart"/>
      <w:r w:rsidRPr="009B20A6">
        <w:rPr>
          <w:rFonts w:ascii="Arial" w:hAnsi="Arial" w:cs="Arial"/>
          <w:lang w:val="en-GB"/>
        </w:rPr>
        <w:t>Grímur</w:t>
      </w:r>
      <w:proofErr w:type="spellEnd"/>
      <w:r w:rsidRPr="009B20A6">
        <w:rPr>
          <w:rFonts w:ascii="Arial" w:hAnsi="Arial" w:cs="Arial"/>
          <w:lang w:val="en-GB"/>
        </w:rPr>
        <w:t xml:space="preserve"> </w:t>
      </w:r>
      <w:proofErr w:type="spellStart"/>
      <w:r w:rsidRPr="009B20A6">
        <w:rPr>
          <w:rFonts w:ascii="Arial" w:hAnsi="Arial" w:cs="Arial"/>
          <w:lang w:val="en-GB"/>
        </w:rPr>
        <w:t>Hákonarson’s</w:t>
      </w:r>
      <w:proofErr w:type="spellEnd"/>
      <w:r w:rsidRPr="009B20A6">
        <w:rPr>
          <w:rFonts w:ascii="Arial" w:hAnsi="Arial" w:cs="Arial"/>
          <w:lang w:val="en-GB"/>
        </w:rPr>
        <w:t xml:space="preserve"> </w:t>
      </w:r>
      <w:r w:rsidRPr="009B20A6">
        <w:rPr>
          <w:rStyle w:val="Zvraznn"/>
          <w:rFonts w:ascii="Arial" w:hAnsi="Arial" w:cs="Arial"/>
          <w:lang w:val="en-GB"/>
        </w:rPr>
        <w:t>Rams</w:t>
      </w:r>
      <w:r w:rsidRPr="009B20A6">
        <w:rPr>
          <w:rFonts w:ascii="Arial" w:hAnsi="Arial" w:cs="Arial"/>
          <w:lang w:val="en-GB"/>
        </w:rPr>
        <w:t xml:space="preserve">, Alice </w:t>
      </w:r>
      <w:proofErr w:type="spellStart"/>
      <w:r w:rsidRPr="009B20A6">
        <w:rPr>
          <w:rFonts w:ascii="Arial" w:hAnsi="Arial" w:cs="Arial"/>
          <w:lang w:val="en-GB"/>
        </w:rPr>
        <w:t>Winocour’s</w:t>
      </w:r>
      <w:proofErr w:type="spellEnd"/>
      <w:r w:rsidRPr="009B20A6">
        <w:rPr>
          <w:rFonts w:ascii="Arial" w:hAnsi="Arial" w:cs="Arial"/>
          <w:lang w:val="en-GB"/>
        </w:rPr>
        <w:t xml:space="preserve"> </w:t>
      </w:r>
      <w:r w:rsidRPr="009B20A6">
        <w:rPr>
          <w:rStyle w:val="Zvraznn"/>
          <w:rFonts w:ascii="Arial" w:hAnsi="Arial" w:cs="Arial"/>
          <w:lang w:val="en-GB"/>
        </w:rPr>
        <w:t>Disorder</w:t>
      </w:r>
      <w:r w:rsidRPr="009B20A6">
        <w:rPr>
          <w:rFonts w:ascii="Arial" w:hAnsi="Arial" w:cs="Arial"/>
          <w:lang w:val="en-GB"/>
        </w:rPr>
        <w:t xml:space="preserve">, and Joachim Trier’s </w:t>
      </w:r>
      <w:r w:rsidRPr="009B20A6">
        <w:rPr>
          <w:rStyle w:val="Zvraznn"/>
          <w:rFonts w:ascii="Arial" w:hAnsi="Arial" w:cs="Arial"/>
          <w:lang w:val="en-GB"/>
        </w:rPr>
        <w:t xml:space="preserve">Louder </w:t>
      </w:r>
      <w:proofErr w:type="gramStart"/>
      <w:r w:rsidRPr="009B20A6">
        <w:rPr>
          <w:rStyle w:val="Zvraznn"/>
          <w:rFonts w:ascii="Arial" w:hAnsi="Arial" w:cs="Arial"/>
          <w:lang w:val="en-GB"/>
        </w:rPr>
        <w:t>Than</w:t>
      </w:r>
      <w:proofErr w:type="gramEnd"/>
      <w:r w:rsidRPr="009B20A6">
        <w:rPr>
          <w:rStyle w:val="Zvraznn"/>
          <w:rFonts w:ascii="Arial" w:hAnsi="Arial" w:cs="Arial"/>
          <w:lang w:val="en-GB"/>
        </w:rPr>
        <w:t xml:space="preserve"> Bombs</w:t>
      </w:r>
      <w:r w:rsidRPr="009B20A6">
        <w:rPr>
          <w:rFonts w:ascii="Arial" w:hAnsi="Arial" w:cs="Arial"/>
          <w:lang w:val="en-GB"/>
        </w:rPr>
        <w:t xml:space="preserve">. They are currently bringing the popular and critical Cannes hits </w:t>
      </w:r>
      <w:r w:rsidRPr="009B20A6">
        <w:rPr>
          <w:rStyle w:val="Zvraznn"/>
          <w:rFonts w:ascii="Arial" w:hAnsi="Arial" w:cs="Arial"/>
          <w:lang w:val="en-GB"/>
        </w:rPr>
        <w:t>Paterson</w:t>
      </w:r>
      <w:r w:rsidRPr="009B20A6">
        <w:rPr>
          <w:rFonts w:ascii="Arial" w:hAnsi="Arial" w:cs="Arial"/>
          <w:lang w:val="en-GB"/>
        </w:rPr>
        <w:t xml:space="preserve"> (dir. Jim </w:t>
      </w:r>
      <w:proofErr w:type="spellStart"/>
      <w:r w:rsidRPr="009B20A6">
        <w:rPr>
          <w:rFonts w:ascii="Arial" w:hAnsi="Arial" w:cs="Arial"/>
          <w:lang w:val="en-GB"/>
        </w:rPr>
        <w:t>Jarmusch</w:t>
      </w:r>
      <w:proofErr w:type="spellEnd"/>
      <w:r w:rsidRPr="009B20A6">
        <w:rPr>
          <w:rFonts w:ascii="Arial" w:hAnsi="Arial" w:cs="Arial"/>
          <w:lang w:val="en-GB"/>
        </w:rPr>
        <w:t xml:space="preserve">) and </w:t>
      </w:r>
      <w:r w:rsidRPr="009B20A6">
        <w:rPr>
          <w:rStyle w:val="Zvraznn"/>
          <w:rFonts w:ascii="Arial" w:hAnsi="Arial" w:cs="Arial"/>
          <w:lang w:val="en-GB"/>
        </w:rPr>
        <w:t>Toni Erdmann</w:t>
      </w:r>
      <w:r w:rsidRPr="009B20A6">
        <w:rPr>
          <w:rFonts w:ascii="Arial" w:hAnsi="Arial" w:cs="Arial"/>
          <w:lang w:val="en-GB"/>
        </w:rPr>
        <w:t xml:space="preserve"> (dir. Maren Ade) to British </w:t>
      </w:r>
      <w:proofErr w:type="spellStart"/>
      <w:r w:rsidRPr="009B20A6">
        <w:rPr>
          <w:rFonts w:ascii="Arial" w:hAnsi="Arial" w:cs="Arial"/>
          <w:lang w:val="en-GB"/>
        </w:rPr>
        <w:t>theaters</w:t>
      </w:r>
      <w:proofErr w:type="spellEnd"/>
      <w:r w:rsidRPr="009B20A6">
        <w:rPr>
          <w:rFonts w:ascii="Arial" w:hAnsi="Arial" w:cs="Arial"/>
          <w:lang w:val="en-GB"/>
        </w:rPr>
        <w:t>.</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Martha </w:t>
      </w:r>
      <w:proofErr w:type="spellStart"/>
      <w:r w:rsidRPr="009B20A6">
        <w:rPr>
          <w:rStyle w:val="Siln"/>
          <w:rFonts w:ascii="Arial" w:hAnsi="Arial" w:cs="Arial"/>
          <w:lang w:val="en-GB"/>
        </w:rPr>
        <w:t>Issová</w:t>
      </w:r>
      <w:proofErr w:type="spellEnd"/>
    </w:p>
    <w:p w:rsidR="009B20A6" w:rsidRPr="009B20A6"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 xml:space="preserve">Czech film and </w:t>
      </w:r>
      <w:proofErr w:type="spellStart"/>
      <w:r w:rsidRPr="009B20A6">
        <w:rPr>
          <w:rFonts w:ascii="Arial" w:hAnsi="Arial" w:cs="Arial"/>
          <w:lang w:val="en-GB"/>
        </w:rPr>
        <w:t>theater</w:t>
      </w:r>
      <w:proofErr w:type="spellEnd"/>
      <w:r w:rsidRPr="009B20A6">
        <w:rPr>
          <w:rFonts w:ascii="Arial" w:hAnsi="Arial" w:cs="Arial"/>
          <w:lang w:val="en-GB"/>
        </w:rPr>
        <w:t xml:space="preserve"> actress.</w:t>
      </w:r>
      <w:proofErr w:type="gramEnd"/>
      <w:r w:rsidRPr="009B20A6">
        <w:rPr>
          <w:rFonts w:ascii="Arial" w:hAnsi="Arial" w:cs="Arial"/>
          <w:lang w:val="en-GB"/>
        </w:rPr>
        <w:t xml:space="preserve"> She chose an acting career at age four thanks to her mother-actress, who brought her to a </w:t>
      </w:r>
      <w:proofErr w:type="spellStart"/>
      <w:r w:rsidRPr="009B20A6">
        <w:rPr>
          <w:rFonts w:ascii="Arial" w:hAnsi="Arial" w:cs="Arial"/>
          <w:lang w:val="en-GB"/>
        </w:rPr>
        <w:t>theater</w:t>
      </w:r>
      <w:proofErr w:type="spellEnd"/>
      <w:r w:rsidRPr="009B20A6">
        <w:rPr>
          <w:rFonts w:ascii="Arial" w:hAnsi="Arial" w:cs="Arial"/>
          <w:lang w:val="en-GB"/>
        </w:rPr>
        <w:t xml:space="preserve"> audition for a surrealist play. Her father-director instilled in her a love of film, and in 1999, at age 16, she debuted in Karel </w:t>
      </w:r>
      <w:proofErr w:type="spellStart"/>
      <w:r w:rsidRPr="009B20A6">
        <w:rPr>
          <w:rFonts w:ascii="Arial" w:hAnsi="Arial" w:cs="Arial"/>
          <w:lang w:val="en-GB"/>
        </w:rPr>
        <w:t>Kachyňa’s</w:t>
      </w:r>
      <w:proofErr w:type="spellEnd"/>
      <w:r w:rsidRPr="009B20A6">
        <w:rPr>
          <w:rFonts w:ascii="Arial" w:hAnsi="Arial" w:cs="Arial"/>
          <w:lang w:val="en-GB"/>
        </w:rPr>
        <w:t xml:space="preserve"> </w:t>
      </w:r>
      <w:proofErr w:type="spellStart"/>
      <w:r w:rsidRPr="009B20A6">
        <w:rPr>
          <w:rStyle w:val="Zvraznn"/>
          <w:rFonts w:ascii="Arial" w:hAnsi="Arial" w:cs="Arial"/>
          <w:lang w:val="en-GB"/>
        </w:rPr>
        <w:t>Hanele</w:t>
      </w:r>
      <w:proofErr w:type="spellEnd"/>
      <w:r w:rsidRPr="009B20A6">
        <w:rPr>
          <w:rFonts w:ascii="Arial" w:hAnsi="Arial" w:cs="Arial"/>
          <w:lang w:val="en-GB"/>
        </w:rPr>
        <w:t xml:space="preserve">. Since then she has appeared in numerous films, including </w:t>
      </w:r>
      <w:r w:rsidRPr="009B20A6">
        <w:rPr>
          <w:rStyle w:val="Zvraznn"/>
          <w:rFonts w:ascii="Arial" w:hAnsi="Arial" w:cs="Arial"/>
          <w:lang w:val="en-GB"/>
        </w:rPr>
        <w:t>The Conception of My Younger Brother</w:t>
      </w:r>
      <w:r w:rsidRPr="009B20A6">
        <w:rPr>
          <w:rFonts w:ascii="Arial" w:hAnsi="Arial" w:cs="Arial"/>
          <w:lang w:val="en-GB"/>
        </w:rPr>
        <w:t xml:space="preserve"> (2000), </w:t>
      </w:r>
      <w:r w:rsidRPr="009B20A6">
        <w:rPr>
          <w:rStyle w:val="Zvraznn"/>
          <w:rFonts w:ascii="Arial" w:hAnsi="Arial" w:cs="Arial"/>
          <w:lang w:val="en-GB"/>
        </w:rPr>
        <w:t>The Beginning of the World</w:t>
      </w:r>
      <w:r w:rsidRPr="009B20A6">
        <w:rPr>
          <w:rFonts w:ascii="Arial" w:hAnsi="Arial" w:cs="Arial"/>
          <w:lang w:val="en-GB"/>
        </w:rPr>
        <w:t xml:space="preserve"> (2000), and a </w:t>
      </w:r>
      <w:r w:rsidRPr="009B20A6">
        <w:rPr>
          <w:rFonts w:ascii="Arial" w:hAnsi="Arial" w:cs="Arial"/>
          <w:lang w:val="en-GB"/>
        </w:rPr>
        <w:lastRenderedPageBreak/>
        <w:t xml:space="preserve">quartet of Alice </w:t>
      </w:r>
      <w:proofErr w:type="spellStart"/>
      <w:r w:rsidRPr="009B20A6">
        <w:rPr>
          <w:rFonts w:ascii="Arial" w:hAnsi="Arial" w:cs="Arial"/>
          <w:lang w:val="en-GB"/>
        </w:rPr>
        <w:t>Nellis</w:t>
      </w:r>
      <w:proofErr w:type="spellEnd"/>
      <w:r w:rsidRPr="009B20A6">
        <w:rPr>
          <w:rFonts w:ascii="Arial" w:hAnsi="Arial" w:cs="Arial"/>
          <w:lang w:val="en-GB"/>
        </w:rPr>
        <w:t xml:space="preserve"> films: </w:t>
      </w:r>
      <w:r w:rsidRPr="009B20A6">
        <w:rPr>
          <w:rStyle w:val="Zvraznn"/>
          <w:rFonts w:ascii="Arial" w:hAnsi="Arial" w:cs="Arial"/>
          <w:lang w:val="en-GB"/>
        </w:rPr>
        <w:t>Some Secrets</w:t>
      </w:r>
      <w:r w:rsidRPr="009B20A6">
        <w:rPr>
          <w:rFonts w:ascii="Arial" w:hAnsi="Arial" w:cs="Arial"/>
          <w:lang w:val="en-GB"/>
        </w:rPr>
        <w:t xml:space="preserve"> (2007), </w:t>
      </w:r>
      <w:proofErr w:type="gramStart"/>
      <w:r w:rsidRPr="009B20A6">
        <w:rPr>
          <w:rStyle w:val="Zvraznn"/>
          <w:rFonts w:ascii="Arial" w:hAnsi="Arial" w:cs="Arial"/>
          <w:lang w:val="en-GB"/>
        </w:rPr>
        <w:t>Mamas &amp;</w:t>
      </w:r>
      <w:proofErr w:type="gramEnd"/>
      <w:r w:rsidRPr="009B20A6">
        <w:rPr>
          <w:rStyle w:val="Zvraznn"/>
          <w:rFonts w:ascii="Arial" w:hAnsi="Arial" w:cs="Arial"/>
          <w:lang w:val="en-GB"/>
        </w:rPr>
        <w:t xml:space="preserve"> Papas</w:t>
      </w:r>
      <w:r w:rsidRPr="009B20A6">
        <w:rPr>
          <w:rFonts w:ascii="Arial" w:hAnsi="Arial" w:cs="Arial"/>
          <w:lang w:val="en-GB"/>
        </w:rPr>
        <w:t xml:space="preserve"> (2010), </w:t>
      </w:r>
      <w:r w:rsidRPr="009B20A6">
        <w:rPr>
          <w:rStyle w:val="Zvraznn"/>
          <w:rFonts w:ascii="Arial" w:hAnsi="Arial" w:cs="Arial"/>
          <w:lang w:val="en-GB"/>
        </w:rPr>
        <w:t>Perfect Days</w:t>
      </w:r>
      <w:r w:rsidRPr="009B20A6">
        <w:rPr>
          <w:rFonts w:ascii="Arial" w:hAnsi="Arial" w:cs="Arial"/>
          <w:lang w:val="en-GB"/>
        </w:rPr>
        <w:t xml:space="preserve"> (2011), and </w:t>
      </w:r>
      <w:r w:rsidRPr="009B20A6">
        <w:rPr>
          <w:rStyle w:val="Zvraznn"/>
          <w:rFonts w:ascii="Arial" w:hAnsi="Arial" w:cs="Arial"/>
          <w:lang w:val="en-GB"/>
        </w:rPr>
        <w:t>The Seven Ravens</w:t>
      </w:r>
      <w:r w:rsidRPr="009B20A6">
        <w:rPr>
          <w:rFonts w:ascii="Arial" w:hAnsi="Arial" w:cs="Arial"/>
          <w:lang w:val="en-GB"/>
        </w:rPr>
        <w:t xml:space="preserve"> (2014). </w:t>
      </w:r>
      <w:r w:rsidRPr="009B20A6">
        <w:rPr>
          <w:rStyle w:val="Zvraznn"/>
          <w:rFonts w:ascii="Arial" w:hAnsi="Arial" w:cs="Arial"/>
          <w:lang w:val="en-GB"/>
        </w:rPr>
        <w:t>Night Owls</w:t>
      </w:r>
      <w:r w:rsidRPr="009B20A6">
        <w:rPr>
          <w:rFonts w:ascii="Arial" w:hAnsi="Arial" w:cs="Arial"/>
          <w:lang w:val="en-GB"/>
        </w:rPr>
        <w:t xml:space="preserve"> (2008, dir. Michaela </w:t>
      </w:r>
      <w:proofErr w:type="spellStart"/>
      <w:r w:rsidRPr="009B20A6">
        <w:rPr>
          <w:rFonts w:ascii="Arial" w:hAnsi="Arial" w:cs="Arial"/>
          <w:lang w:val="en-GB"/>
        </w:rPr>
        <w:t>Pavlátová</w:t>
      </w:r>
      <w:proofErr w:type="spellEnd"/>
      <w:r w:rsidRPr="009B20A6">
        <w:rPr>
          <w:rFonts w:ascii="Arial" w:hAnsi="Arial" w:cs="Arial"/>
          <w:lang w:val="en-GB"/>
        </w:rPr>
        <w:t>) brought her the Best Actress Crystal Globe at KVIFF, and she has been thrice nominated for a Czech Lion. She tries to be a good mother, partner, and artist; it may take a lot of effort but she believes it’s worth it.</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George </w:t>
      </w:r>
      <w:proofErr w:type="spellStart"/>
      <w:r w:rsidRPr="009B20A6">
        <w:rPr>
          <w:rStyle w:val="Siln"/>
          <w:rFonts w:ascii="Arial" w:hAnsi="Arial" w:cs="Arial"/>
          <w:lang w:val="en-GB"/>
        </w:rPr>
        <w:t>Ovashvili</w:t>
      </w:r>
      <w:proofErr w:type="spellEnd"/>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 xml:space="preserve">The Georgian director graduated from the Georgian State Institute of Cinema and </w:t>
      </w:r>
      <w:proofErr w:type="spellStart"/>
      <w:r w:rsidRPr="009B20A6">
        <w:rPr>
          <w:rFonts w:ascii="Arial" w:hAnsi="Arial" w:cs="Arial"/>
          <w:lang w:val="en-GB"/>
        </w:rPr>
        <w:t>Theater</w:t>
      </w:r>
      <w:proofErr w:type="spellEnd"/>
      <w:r w:rsidRPr="009B20A6">
        <w:rPr>
          <w:rFonts w:ascii="Arial" w:hAnsi="Arial" w:cs="Arial"/>
          <w:lang w:val="en-GB"/>
        </w:rPr>
        <w:t xml:space="preserve"> (1996) and attended a course at the Hollywood branch of the New York Film Academy (2006). He has directed a number of poignantly elegant shorts, including </w:t>
      </w:r>
      <w:r w:rsidRPr="009B20A6">
        <w:rPr>
          <w:rStyle w:val="Zvraznn"/>
          <w:rFonts w:ascii="Arial" w:hAnsi="Arial" w:cs="Arial"/>
          <w:lang w:val="en-GB"/>
        </w:rPr>
        <w:t>Wagonette</w:t>
      </w:r>
      <w:r w:rsidRPr="009B20A6">
        <w:rPr>
          <w:rFonts w:ascii="Arial" w:hAnsi="Arial" w:cs="Arial"/>
          <w:lang w:val="en-GB"/>
        </w:rPr>
        <w:t xml:space="preserve"> (1996) and </w:t>
      </w:r>
      <w:r w:rsidRPr="009B20A6">
        <w:rPr>
          <w:rStyle w:val="Zvraznn"/>
          <w:rFonts w:ascii="Arial" w:hAnsi="Arial" w:cs="Arial"/>
          <w:lang w:val="en-GB"/>
        </w:rPr>
        <w:t>Eye Level…</w:t>
      </w:r>
      <w:r w:rsidRPr="009B20A6">
        <w:rPr>
          <w:rFonts w:ascii="Arial" w:hAnsi="Arial" w:cs="Arial"/>
          <w:lang w:val="en-GB"/>
        </w:rPr>
        <w:t xml:space="preserve"> (2005), awarded at Berlin. In 2009 his feature debut </w:t>
      </w:r>
      <w:r w:rsidRPr="009B20A6">
        <w:rPr>
          <w:rStyle w:val="Zvraznn"/>
          <w:rFonts w:ascii="Arial" w:hAnsi="Arial" w:cs="Arial"/>
          <w:lang w:val="en-GB"/>
        </w:rPr>
        <w:t>The Other Bank</w:t>
      </w:r>
      <w:r w:rsidRPr="009B20A6">
        <w:rPr>
          <w:rFonts w:ascii="Arial" w:hAnsi="Arial" w:cs="Arial"/>
          <w:lang w:val="en-GB"/>
        </w:rPr>
        <w:t xml:space="preserve"> screened in the East of the West Competition at KVIFF; while making the rounds of more than 100 festivals, the work picked up roughly 50 awards. His second feature effort </w:t>
      </w:r>
      <w:r w:rsidRPr="009B20A6">
        <w:rPr>
          <w:rStyle w:val="Zvraznn"/>
          <w:rFonts w:ascii="Arial" w:hAnsi="Arial" w:cs="Arial"/>
          <w:lang w:val="en-GB"/>
        </w:rPr>
        <w:t>Corn Island</w:t>
      </w:r>
      <w:r w:rsidRPr="009B20A6">
        <w:rPr>
          <w:rFonts w:ascii="Arial" w:hAnsi="Arial" w:cs="Arial"/>
          <w:lang w:val="en-GB"/>
        </w:rPr>
        <w:t xml:space="preserve"> (2014) garnered the Crystal Globe for Best Film at the 49th Karlovy Vary IFF and was shortlisted among nine films vying for the Best Foreign Language Film Oscar. At present he is finishing up his latest movie</w:t>
      </w:r>
      <w:r w:rsidRPr="009B20A6">
        <w:rPr>
          <w:rStyle w:val="Zvraznn"/>
          <w:rFonts w:ascii="Arial" w:hAnsi="Arial" w:cs="Arial"/>
          <w:lang w:val="en-GB"/>
        </w:rPr>
        <w:t xml:space="preserve"> </w:t>
      </w:r>
      <w:proofErr w:type="spellStart"/>
      <w:r w:rsidRPr="009B20A6">
        <w:rPr>
          <w:rStyle w:val="Zvraznn"/>
          <w:rFonts w:ascii="Arial" w:hAnsi="Arial" w:cs="Arial"/>
          <w:lang w:val="en-GB"/>
        </w:rPr>
        <w:t>Khibula</w:t>
      </w:r>
      <w:proofErr w:type="spellEnd"/>
      <w:r w:rsidRPr="009B20A6">
        <w:rPr>
          <w:rFonts w:ascii="Arial" w:hAnsi="Arial" w:cs="Arial"/>
          <w:lang w:val="en-GB"/>
        </w:rPr>
        <w:t xml:space="preserve"> and is in preproduction on </w:t>
      </w:r>
      <w:r w:rsidRPr="009B20A6">
        <w:rPr>
          <w:rStyle w:val="Zvraznn"/>
          <w:rFonts w:ascii="Arial" w:hAnsi="Arial" w:cs="Arial"/>
          <w:lang w:val="en-GB"/>
        </w:rPr>
        <w:t>The Pass</w:t>
      </w:r>
      <w:r w:rsidRPr="009B20A6">
        <w:rPr>
          <w:rFonts w:ascii="Arial" w:hAnsi="Arial" w:cs="Arial"/>
          <w:lang w:val="en-GB"/>
        </w:rPr>
        <w:t>.</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Jay Van Hoy</w:t>
      </w:r>
    </w:p>
    <w:p w:rsidR="009B20A6" w:rsidRPr="009B20A6"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An American producer who graduated from the University of Texas at Austin.</w:t>
      </w:r>
      <w:proofErr w:type="gramEnd"/>
      <w:r w:rsidRPr="009B20A6">
        <w:rPr>
          <w:rFonts w:ascii="Arial" w:hAnsi="Arial" w:cs="Arial"/>
          <w:lang w:val="en-GB"/>
        </w:rPr>
        <w:t xml:space="preserve"> He has been a </w:t>
      </w:r>
      <w:proofErr w:type="spellStart"/>
      <w:r w:rsidRPr="009B20A6">
        <w:rPr>
          <w:rFonts w:ascii="Arial" w:hAnsi="Arial" w:cs="Arial"/>
          <w:lang w:val="en-GB"/>
        </w:rPr>
        <w:t>longtime</w:t>
      </w:r>
      <w:proofErr w:type="spellEnd"/>
      <w:r w:rsidRPr="009B20A6">
        <w:rPr>
          <w:rFonts w:ascii="Arial" w:hAnsi="Arial" w:cs="Arial"/>
          <w:lang w:val="en-GB"/>
        </w:rPr>
        <w:t xml:space="preserve"> advisor at the Sundance Institute Creative Producing Lab, a participant in the creation of the Catalyst program at Sundance, and a mentor for the </w:t>
      </w:r>
      <w:proofErr w:type="spellStart"/>
      <w:r w:rsidRPr="009B20A6">
        <w:rPr>
          <w:rFonts w:ascii="Arial" w:hAnsi="Arial" w:cs="Arial"/>
          <w:lang w:val="en-GB"/>
        </w:rPr>
        <w:t>Cinetrust</w:t>
      </w:r>
      <w:proofErr w:type="spellEnd"/>
      <w:r w:rsidRPr="009B20A6">
        <w:rPr>
          <w:rFonts w:ascii="Arial" w:hAnsi="Arial" w:cs="Arial"/>
          <w:lang w:val="en-GB"/>
        </w:rPr>
        <w:t xml:space="preserve"> mentorship program at </w:t>
      </w:r>
      <w:proofErr w:type="spellStart"/>
      <w:r w:rsidRPr="009B20A6">
        <w:rPr>
          <w:rFonts w:ascii="Arial" w:hAnsi="Arial" w:cs="Arial"/>
          <w:lang w:val="en-GB"/>
        </w:rPr>
        <w:t>Cinereach</w:t>
      </w:r>
      <w:proofErr w:type="spellEnd"/>
      <w:r w:rsidRPr="009B20A6">
        <w:rPr>
          <w:rFonts w:ascii="Arial" w:hAnsi="Arial" w:cs="Arial"/>
          <w:lang w:val="en-GB"/>
        </w:rPr>
        <w:t xml:space="preserve">. In 2004 he and Lars Knudsen founded Parts &amp; </w:t>
      </w:r>
      <w:proofErr w:type="spellStart"/>
      <w:r w:rsidRPr="009B20A6">
        <w:rPr>
          <w:rFonts w:ascii="Arial" w:hAnsi="Arial" w:cs="Arial"/>
          <w:lang w:val="en-GB"/>
        </w:rPr>
        <w:t>Labor</w:t>
      </w:r>
      <w:proofErr w:type="spellEnd"/>
      <w:r w:rsidRPr="009B20A6">
        <w:rPr>
          <w:rFonts w:ascii="Arial" w:hAnsi="Arial" w:cs="Arial"/>
          <w:lang w:val="en-GB"/>
        </w:rPr>
        <w:t xml:space="preserve">, a production company dedicated to director-driven pictures. He was instrumental in bringing out Mike Mills’ Oscar winning </w:t>
      </w:r>
      <w:r w:rsidRPr="009B20A6">
        <w:rPr>
          <w:rStyle w:val="Zvraznn"/>
          <w:rFonts w:ascii="Arial" w:hAnsi="Arial" w:cs="Arial"/>
          <w:lang w:val="en-GB"/>
        </w:rPr>
        <w:t>Beginners</w:t>
      </w:r>
      <w:r w:rsidRPr="009B20A6">
        <w:rPr>
          <w:rFonts w:ascii="Arial" w:hAnsi="Arial" w:cs="Arial"/>
          <w:lang w:val="en-GB"/>
        </w:rPr>
        <w:t xml:space="preserve"> (2010), Julia </w:t>
      </w:r>
      <w:proofErr w:type="spellStart"/>
      <w:r w:rsidRPr="009B20A6">
        <w:rPr>
          <w:rFonts w:ascii="Arial" w:hAnsi="Arial" w:cs="Arial"/>
          <w:lang w:val="en-GB"/>
        </w:rPr>
        <w:t>Loktev’s</w:t>
      </w:r>
      <w:proofErr w:type="spellEnd"/>
      <w:r w:rsidRPr="009B20A6">
        <w:rPr>
          <w:rFonts w:ascii="Arial" w:hAnsi="Arial" w:cs="Arial"/>
          <w:lang w:val="en-GB"/>
        </w:rPr>
        <w:t xml:space="preserve"> </w:t>
      </w:r>
      <w:r w:rsidRPr="009B20A6">
        <w:rPr>
          <w:rStyle w:val="Zvraznn"/>
          <w:rFonts w:ascii="Arial" w:hAnsi="Arial" w:cs="Arial"/>
          <w:lang w:val="en-GB"/>
        </w:rPr>
        <w:t>The Loneliest Planet</w:t>
      </w:r>
      <w:r w:rsidRPr="009B20A6">
        <w:rPr>
          <w:rFonts w:ascii="Arial" w:hAnsi="Arial" w:cs="Arial"/>
          <w:lang w:val="en-GB"/>
        </w:rPr>
        <w:t xml:space="preserve"> (2011), David </w:t>
      </w:r>
      <w:proofErr w:type="spellStart"/>
      <w:r w:rsidRPr="009B20A6">
        <w:rPr>
          <w:rFonts w:ascii="Arial" w:hAnsi="Arial" w:cs="Arial"/>
          <w:lang w:val="en-GB"/>
        </w:rPr>
        <w:t>Lowery’s</w:t>
      </w:r>
      <w:proofErr w:type="spellEnd"/>
      <w:r w:rsidRPr="009B20A6">
        <w:rPr>
          <w:rFonts w:ascii="Arial" w:hAnsi="Arial" w:cs="Arial"/>
          <w:lang w:val="en-GB"/>
        </w:rPr>
        <w:t xml:space="preserve"> </w:t>
      </w:r>
      <w:proofErr w:type="spellStart"/>
      <w:r w:rsidRPr="009B20A6">
        <w:rPr>
          <w:rStyle w:val="Zvraznn"/>
          <w:rFonts w:ascii="Arial" w:hAnsi="Arial" w:cs="Arial"/>
          <w:lang w:val="en-GB"/>
        </w:rPr>
        <w:t>Ain’t</w:t>
      </w:r>
      <w:proofErr w:type="spellEnd"/>
      <w:r w:rsidRPr="009B20A6">
        <w:rPr>
          <w:rStyle w:val="Zvraznn"/>
          <w:rFonts w:ascii="Arial" w:hAnsi="Arial" w:cs="Arial"/>
          <w:lang w:val="en-GB"/>
        </w:rPr>
        <w:t xml:space="preserve"> Them Bodies Saints</w:t>
      </w:r>
      <w:r w:rsidRPr="009B20A6">
        <w:rPr>
          <w:rFonts w:ascii="Arial" w:hAnsi="Arial" w:cs="Arial"/>
          <w:lang w:val="en-GB"/>
        </w:rPr>
        <w:t xml:space="preserve"> (2013), Kelly </w:t>
      </w:r>
      <w:proofErr w:type="spellStart"/>
      <w:r w:rsidRPr="009B20A6">
        <w:rPr>
          <w:rFonts w:ascii="Arial" w:hAnsi="Arial" w:cs="Arial"/>
          <w:lang w:val="en-GB"/>
        </w:rPr>
        <w:t>Reichardt’s</w:t>
      </w:r>
      <w:proofErr w:type="spellEnd"/>
      <w:r w:rsidRPr="009B20A6">
        <w:rPr>
          <w:rFonts w:ascii="Arial" w:hAnsi="Arial" w:cs="Arial"/>
          <w:lang w:val="en-GB"/>
        </w:rPr>
        <w:t xml:space="preserve"> </w:t>
      </w:r>
      <w:r w:rsidRPr="009B20A6">
        <w:rPr>
          <w:rStyle w:val="Zvraznn"/>
          <w:rFonts w:ascii="Arial" w:hAnsi="Arial" w:cs="Arial"/>
          <w:lang w:val="en-GB"/>
        </w:rPr>
        <w:t>Old Joy</w:t>
      </w:r>
      <w:r w:rsidRPr="009B20A6">
        <w:rPr>
          <w:rFonts w:ascii="Arial" w:hAnsi="Arial" w:cs="Arial"/>
          <w:lang w:val="en-GB"/>
        </w:rPr>
        <w:t xml:space="preserve"> (2006) and Ira Sachs’ </w:t>
      </w:r>
      <w:r w:rsidRPr="009B20A6">
        <w:rPr>
          <w:rStyle w:val="Zvraznn"/>
          <w:rFonts w:ascii="Arial" w:hAnsi="Arial" w:cs="Arial"/>
          <w:lang w:val="en-GB"/>
        </w:rPr>
        <w:t>Keep the Lights On</w:t>
      </w:r>
      <w:r w:rsidRPr="009B20A6">
        <w:rPr>
          <w:rFonts w:ascii="Arial" w:hAnsi="Arial" w:cs="Arial"/>
          <w:lang w:val="en-GB"/>
        </w:rPr>
        <w:t xml:space="preserve"> (2012) and </w:t>
      </w:r>
      <w:r w:rsidRPr="009B20A6">
        <w:rPr>
          <w:rStyle w:val="Zvraznn"/>
          <w:rFonts w:ascii="Arial" w:hAnsi="Arial" w:cs="Arial"/>
          <w:lang w:val="en-GB"/>
        </w:rPr>
        <w:t>Love Is Strange</w:t>
      </w:r>
      <w:r w:rsidRPr="009B20A6">
        <w:rPr>
          <w:rFonts w:ascii="Arial" w:hAnsi="Arial" w:cs="Arial"/>
          <w:lang w:val="en-GB"/>
        </w:rPr>
        <w:t xml:space="preserve"> (2014). He produced </w:t>
      </w:r>
      <w:r w:rsidRPr="009B20A6">
        <w:rPr>
          <w:rStyle w:val="Zvraznn"/>
          <w:rFonts w:ascii="Arial" w:hAnsi="Arial" w:cs="Arial"/>
          <w:lang w:val="en-GB"/>
        </w:rPr>
        <w:t>The Witch</w:t>
      </w:r>
      <w:r w:rsidRPr="009B20A6">
        <w:rPr>
          <w:rFonts w:ascii="Arial" w:hAnsi="Arial" w:cs="Arial"/>
          <w:lang w:val="en-GB"/>
        </w:rPr>
        <w:t xml:space="preserve"> by Robert Eggers (2015), </w:t>
      </w:r>
      <w:r w:rsidRPr="009B20A6">
        <w:rPr>
          <w:rStyle w:val="Zvraznn"/>
          <w:rFonts w:ascii="Arial" w:hAnsi="Arial" w:cs="Arial"/>
          <w:lang w:val="en-GB"/>
        </w:rPr>
        <w:t>Complete Unknown</w:t>
      </w:r>
      <w:r w:rsidRPr="009B20A6">
        <w:rPr>
          <w:rFonts w:ascii="Arial" w:hAnsi="Arial" w:cs="Arial"/>
          <w:lang w:val="en-GB"/>
        </w:rPr>
        <w:t xml:space="preserve"> by Joshua Marston (2016), and participated in the creation of this year’s Cannes </w:t>
      </w:r>
      <w:proofErr w:type="spellStart"/>
      <w:r w:rsidRPr="009B20A6">
        <w:rPr>
          <w:rFonts w:ascii="Arial" w:hAnsi="Arial" w:cs="Arial"/>
          <w:lang w:val="en-GB"/>
        </w:rPr>
        <w:t>favorite</w:t>
      </w:r>
      <w:proofErr w:type="spellEnd"/>
      <w:r w:rsidRPr="009B20A6">
        <w:rPr>
          <w:rFonts w:ascii="Arial" w:hAnsi="Arial" w:cs="Arial"/>
          <w:lang w:val="en-GB"/>
        </w:rPr>
        <w:t xml:space="preserve"> </w:t>
      </w:r>
      <w:r w:rsidRPr="009B20A6">
        <w:rPr>
          <w:rStyle w:val="Zvraznn"/>
          <w:rFonts w:ascii="Arial" w:hAnsi="Arial" w:cs="Arial"/>
          <w:lang w:val="en-GB"/>
        </w:rPr>
        <w:t>American Honey</w:t>
      </w:r>
      <w:r w:rsidRPr="009B20A6">
        <w:rPr>
          <w:rFonts w:ascii="Arial" w:hAnsi="Arial" w:cs="Arial"/>
          <w:lang w:val="en-GB"/>
        </w:rPr>
        <w:t xml:space="preserve"> from Andrea Arnold.</w:t>
      </w:r>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East of the West Jury</w:t>
      </w:r>
    </w:p>
    <w:p w:rsidR="009B20A6" w:rsidRDefault="009B20A6" w:rsidP="001B4C10">
      <w:pPr>
        <w:jc w:val="center"/>
        <w:rPr>
          <w:rStyle w:val="Siln"/>
          <w:rFonts w:cs="Arial"/>
          <w:sz w:val="24"/>
          <w:szCs w:val="24"/>
          <w:lang w:val="en-GB"/>
        </w:rPr>
      </w:pPr>
    </w:p>
    <w:p w:rsidR="009B20A6" w:rsidRPr="009B20A6" w:rsidRDefault="009B20A6" w:rsidP="001B4C10">
      <w:pPr>
        <w:jc w:val="center"/>
        <w:rPr>
          <w:rFonts w:cs="Arial"/>
          <w:sz w:val="24"/>
          <w:szCs w:val="24"/>
          <w:lang w:val="en-GB"/>
        </w:rPr>
      </w:pPr>
      <w:r w:rsidRPr="009B20A6">
        <w:rPr>
          <w:rStyle w:val="Siln"/>
          <w:rFonts w:cs="Arial"/>
          <w:sz w:val="24"/>
          <w:szCs w:val="24"/>
          <w:lang w:val="en-GB"/>
        </w:rPr>
        <w:t>Carmen Gray</w:t>
      </w:r>
    </w:p>
    <w:p w:rsidR="009B20A6" w:rsidRPr="001B4C10" w:rsidRDefault="009B20A6" w:rsidP="001B4C10">
      <w:pPr>
        <w:pStyle w:val="Normlnweb"/>
        <w:spacing w:line="276" w:lineRule="auto"/>
        <w:jc w:val="both"/>
        <w:rPr>
          <w:rStyle w:val="Siln"/>
          <w:rFonts w:ascii="Arial" w:hAnsi="Arial" w:cs="Arial"/>
          <w:b w:val="0"/>
          <w:bCs w:val="0"/>
          <w:lang w:val="en-GB"/>
        </w:rPr>
      </w:pPr>
      <w:proofErr w:type="gramStart"/>
      <w:r w:rsidRPr="009B20A6">
        <w:rPr>
          <w:rFonts w:ascii="Arial" w:hAnsi="Arial" w:cs="Arial"/>
          <w:lang w:val="en-GB"/>
        </w:rPr>
        <w:t>Film critic and journalist.</w:t>
      </w:r>
      <w:proofErr w:type="gramEnd"/>
      <w:r w:rsidRPr="009B20A6">
        <w:rPr>
          <w:rFonts w:ascii="Arial" w:hAnsi="Arial" w:cs="Arial"/>
          <w:lang w:val="en-GB"/>
        </w:rPr>
        <w:t xml:space="preserve"> She was born in New Zealand and lives in Berlin. She writes for </w:t>
      </w:r>
      <w:r w:rsidRPr="009B20A6">
        <w:rPr>
          <w:rStyle w:val="Zvraznn"/>
          <w:rFonts w:ascii="Arial" w:hAnsi="Arial" w:cs="Arial"/>
          <w:lang w:val="en-GB"/>
        </w:rPr>
        <w:t>The Guardian</w:t>
      </w:r>
      <w:r w:rsidRPr="009B20A6">
        <w:rPr>
          <w:rFonts w:ascii="Arial" w:hAnsi="Arial" w:cs="Arial"/>
          <w:lang w:val="en-GB"/>
        </w:rPr>
        <w:t xml:space="preserve">, </w:t>
      </w:r>
      <w:r w:rsidRPr="009B20A6">
        <w:rPr>
          <w:rStyle w:val="Zvraznn"/>
          <w:rFonts w:ascii="Arial" w:hAnsi="Arial" w:cs="Arial"/>
          <w:lang w:val="en-GB"/>
        </w:rPr>
        <w:t>The Observer</w:t>
      </w:r>
      <w:r w:rsidRPr="009B20A6">
        <w:rPr>
          <w:rFonts w:ascii="Arial" w:hAnsi="Arial" w:cs="Arial"/>
          <w:lang w:val="en-GB"/>
        </w:rPr>
        <w:t xml:space="preserve">, </w:t>
      </w:r>
      <w:r w:rsidRPr="009B20A6">
        <w:rPr>
          <w:rStyle w:val="Zvraznn"/>
          <w:rFonts w:ascii="Arial" w:hAnsi="Arial" w:cs="Arial"/>
          <w:lang w:val="en-GB"/>
        </w:rPr>
        <w:t>Sight &amp; Sound</w:t>
      </w:r>
      <w:r w:rsidRPr="009B20A6">
        <w:rPr>
          <w:rFonts w:ascii="Arial" w:hAnsi="Arial" w:cs="Arial"/>
          <w:lang w:val="en-GB"/>
        </w:rPr>
        <w:t xml:space="preserve">, </w:t>
      </w:r>
      <w:r w:rsidRPr="009B20A6">
        <w:rPr>
          <w:rStyle w:val="Zvraznn"/>
          <w:rFonts w:ascii="Arial" w:hAnsi="Arial" w:cs="Arial"/>
          <w:lang w:val="en-GB"/>
        </w:rPr>
        <w:t>Screen</w:t>
      </w:r>
      <w:r w:rsidRPr="009B20A6">
        <w:rPr>
          <w:rFonts w:ascii="Arial" w:hAnsi="Arial" w:cs="Arial"/>
          <w:lang w:val="en-GB"/>
        </w:rPr>
        <w:t xml:space="preserve">, </w:t>
      </w:r>
      <w:r w:rsidRPr="009B20A6">
        <w:rPr>
          <w:rStyle w:val="Zvraznn"/>
          <w:rFonts w:ascii="Arial" w:hAnsi="Arial" w:cs="Arial"/>
          <w:lang w:val="en-GB"/>
        </w:rPr>
        <w:t>The Calvert Journal</w:t>
      </w:r>
      <w:r w:rsidRPr="009B20A6">
        <w:rPr>
          <w:rFonts w:ascii="Arial" w:hAnsi="Arial" w:cs="Arial"/>
          <w:lang w:val="en-GB"/>
        </w:rPr>
        <w:t xml:space="preserve">, </w:t>
      </w:r>
      <w:r w:rsidRPr="009B20A6">
        <w:rPr>
          <w:rStyle w:val="Zvraznn"/>
          <w:rFonts w:ascii="Arial" w:hAnsi="Arial" w:cs="Arial"/>
          <w:lang w:val="en-GB"/>
        </w:rPr>
        <w:t>Senses of Cinema</w:t>
      </w:r>
      <w:r w:rsidRPr="009B20A6">
        <w:rPr>
          <w:rFonts w:ascii="Arial" w:hAnsi="Arial" w:cs="Arial"/>
          <w:lang w:val="en-GB"/>
        </w:rPr>
        <w:t xml:space="preserve">, and </w:t>
      </w:r>
      <w:proofErr w:type="spellStart"/>
      <w:r w:rsidRPr="009B20A6">
        <w:rPr>
          <w:rStyle w:val="Zvraznn"/>
          <w:rFonts w:ascii="Arial" w:hAnsi="Arial" w:cs="Arial"/>
          <w:lang w:val="en-GB"/>
        </w:rPr>
        <w:t>Sirp</w:t>
      </w:r>
      <w:proofErr w:type="spellEnd"/>
      <w:r w:rsidRPr="009B20A6">
        <w:rPr>
          <w:rFonts w:ascii="Arial" w:hAnsi="Arial" w:cs="Arial"/>
          <w:lang w:val="en-GB"/>
        </w:rPr>
        <w:t xml:space="preserve">, an Estonian cultural weekly. She is the former editor of </w:t>
      </w:r>
      <w:r w:rsidRPr="009B20A6">
        <w:rPr>
          <w:rStyle w:val="Zvraznn"/>
          <w:rFonts w:ascii="Arial" w:hAnsi="Arial" w:cs="Arial"/>
          <w:lang w:val="en-GB"/>
        </w:rPr>
        <w:t xml:space="preserve">Dazed &amp; </w:t>
      </w:r>
      <w:r w:rsidRPr="009B20A6">
        <w:rPr>
          <w:rStyle w:val="Zvraznn"/>
          <w:rFonts w:ascii="Arial" w:hAnsi="Arial" w:cs="Arial"/>
          <w:lang w:val="en-GB"/>
        </w:rPr>
        <w:lastRenderedPageBreak/>
        <w:t>Confused</w:t>
      </w:r>
      <w:r w:rsidRPr="009B20A6">
        <w:rPr>
          <w:rFonts w:ascii="Arial" w:hAnsi="Arial" w:cs="Arial"/>
          <w:lang w:val="en-GB"/>
        </w:rPr>
        <w:t xml:space="preserve"> magazine and was also a programmer for the film education charity </w:t>
      </w:r>
      <w:proofErr w:type="spellStart"/>
      <w:r w:rsidRPr="009B20A6">
        <w:rPr>
          <w:rFonts w:ascii="Arial" w:hAnsi="Arial" w:cs="Arial"/>
          <w:lang w:val="en-GB"/>
        </w:rPr>
        <w:t>Filmclub</w:t>
      </w:r>
      <w:proofErr w:type="spellEnd"/>
      <w:r w:rsidRPr="009B20A6">
        <w:rPr>
          <w:rFonts w:ascii="Arial" w:hAnsi="Arial" w:cs="Arial"/>
          <w:lang w:val="en-GB"/>
        </w:rPr>
        <w:t xml:space="preserve"> UK. She is currently on the Berlin Critics’ Week selection committee and holds creative writing workshops for young film critics at the festivals in Warsaw, Tallinn and </w:t>
      </w:r>
      <w:proofErr w:type="spellStart"/>
      <w:r w:rsidRPr="009B20A6">
        <w:rPr>
          <w:rFonts w:ascii="Arial" w:hAnsi="Arial" w:cs="Arial"/>
          <w:lang w:val="en-GB"/>
        </w:rPr>
        <w:t>Palić</w:t>
      </w:r>
      <w:proofErr w:type="spellEnd"/>
      <w:r w:rsidRPr="009B20A6">
        <w:rPr>
          <w:rFonts w:ascii="Arial" w:hAnsi="Arial" w:cs="Arial"/>
          <w:lang w:val="en-GB"/>
        </w:rPr>
        <w:t xml:space="preserve"> in Serbia.</w:t>
      </w:r>
    </w:p>
    <w:p w:rsidR="009B20A6" w:rsidRPr="009B20A6" w:rsidRDefault="009B20A6" w:rsidP="001B4C10">
      <w:pPr>
        <w:pStyle w:val="Normlnweb"/>
        <w:spacing w:line="276" w:lineRule="auto"/>
        <w:jc w:val="center"/>
        <w:rPr>
          <w:rFonts w:ascii="Arial" w:hAnsi="Arial" w:cs="Arial"/>
          <w:lang w:val="en-GB"/>
        </w:rPr>
      </w:pPr>
      <w:proofErr w:type="spellStart"/>
      <w:r w:rsidRPr="009B20A6">
        <w:rPr>
          <w:rStyle w:val="Siln"/>
          <w:rFonts w:ascii="Arial" w:hAnsi="Arial" w:cs="Arial"/>
          <w:lang w:val="en-GB"/>
        </w:rPr>
        <w:t>Tolga</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Karaçelik</w:t>
      </w:r>
      <w:proofErr w:type="spellEnd"/>
    </w:p>
    <w:p w:rsidR="009B20A6" w:rsidRPr="009B20A6"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Turkish director and screenwriter, creator of award-winning feature and short films.</w:t>
      </w:r>
      <w:proofErr w:type="gramEnd"/>
      <w:r w:rsidRPr="009B20A6">
        <w:rPr>
          <w:rFonts w:ascii="Arial" w:hAnsi="Arial" w:cs="Arial"/>
          <w:lang w:val="en-GB"/>
        </w:rPr>
        <w:t xml:space="preserve"> His feature debut </w:t>
      </w:r>
      <w:r w:rsidRPr="009B20A6">
        <w:rPr>
          <w:rStyle w:val="Zvraznn"/>
          <w:rFonts w:ascii="Arial" w:hAnsi="Arial" w:cs="Arial"/>
          <w:lang w:val="en-GB"/>
        </w:rPr>
        <w:t xml:space="preserve">Toll Booth </w:t>
      </w:r>
      <w:r w:rsidRPr="009B20A6">
        <w:rPr>
          <w:rFonts w:ascii="Arial" w:hAnsi="Arial" w:cs="Arial"/>
          <w:lang w:val="en-GB"/>
        </w:rPr>
        <w:t xml:space="preserve">(2010) screened at numerous festivals, winning thirteen awards, including Best First Film, Best Actor and Best Cinematography at Turkey’s major festival Golden Orange. After its premiere at Sundance in 2015, </w:t>
      </w:r>
      <w:proofErr w:type="spellStart"/>
      <w:r w:rsidRPr="009B20A6">
        <w:rPr>
          <w:rFonts w:ascii="Arial" w:hAnsi="Arial" w:cs="Arial"/>
          <w:lang w:val="en-GB"/>
        </w:rPr>
        <w:t>Karaçelik’s</w:t>
      </w:r>
      <w:proofErr w:type="spellEnd"/>
      <w:r w:rsidRPr="009B20A6">
        <w:rPr>
          <w:rFonts w:ascii="Arial" w:hAnsi="Arial" w:cs="Arial"/>
          <w:lang w:val="en-GB"/>
        </w:rPr>
        <w:t xml:space="preserve"> second film </w:t>
      </w:r>
      <w:r w:rsidRPr="009B20A6">
        <w:rPr>
          <w:rStyle w:val="Zvraznn"/>
          <w:rFonts w:ascii="Arial" w:hAnsi="Arial" w:cs="Arial"/>
          <w:lang w:val="en-GB"/>
        </w:rPr>
        <w:t>Ivy</w:t>
      </w:r>
      <w:r w:rsidRPr="009B20A6">
        <w:rPr>
          <w:rFonts w:ascii="Arial" w:hAnsi="Arial" w:cs="Arial"/>
          <w:lang w:val="en-GB"/>
        </w:rPr>
        <w:t xml:space="preserve"> was screened in last year’s KVIFF East of the West Competition and went on to tour more than thirty festivals, securing over twenty awards. He is currently working on his next film, </w:t>
      </w:r>
      <w:r w:rsidRPr="009B20A6">
        <w:rPr>
          <w:rStyle w:val="Zvraznn"/>
          <w:rFonts w:ascii="Arial" w:hAnsi="Arial" w:cs="Arial"/>
          <w:lang w:val="en-GB"/>
        </w:rPr>
        <w:t>Butterflies</w:t>
      </w:r>
      <w:r w:rsidRPr="009B20A6">
        <w:rPr>
          <w:rFonts w:ascii="Arial" w:hAnsi="Arial" w:cs="Arial"/>
          <w:lang w:val="en-GB"/>
        </w:rPr>
        <w:t>.</w:t>
      </w:r>
    </w:p>
    <w:p w:rsidR="009B20A6" w:rsidRPr="009B20A6" w:rsidRDefault="009B20A6" w:rsidP="001B4C10">
      <w:pPr>
        <w:pStyle w:val="Normlnweb"/>
        <w:spacing w:line="276" w:lineRule="auto"/>
        <w:jc w:val="center"/>
        <w:rPr>
          <w:rFonts w:ascii="Arial" w:hAnsi="Arial" w:cs="Arial"/>
          <w:lang w:val="en-GB"/>
        </w:rPr>
      </w:pPr>
      <w:proofErr w:type="spellStart"/>
      <w:r w:rsidRPr="009B20A6">
        <w:rPr>
          <w:rStyle w:val="Siln"/>
          <w:rFonts w:ascii="Arial" w:hAnsi="Arial" w:cs="Arial"/>
          <w:lang w:val="en-GB"/>
        </w:rPr>
        <w:t>Mikuláš</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Novotný</w:t>
      </w:r>
      <w:proofErr w:type="spellEnd"/>
    </w:p>
    <w:p w:rsidR="009B20A6" w:rsidRPr="009B20A6"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Czech producer.</w:t>
      </w:r>
      <w:proofErr w:type="gramEnd"/>
      <w:r w:rsidRPr="009B20A6">
        <w:rPr>
          <w:rFonts w:ascii="Arial" w:hAnsi="Arial" w:cs="Arial"/>
          <w:lang w:val="en-GB"/>
        </w:rPr>
        <w:t xml:space="preserve"> He took a course in film production at Prague’s FAMU and during his studies he worked as a line producer primarily on feature films. He established the production company Background Films in 2011. The spiritual comedy </w:t>
      </w:r>
      <w:r w:rsidRPr="009B20A6">
        <w:rPr>
          <w:rStyle w:val="Zvraznn"/>
          <w:rFonts w:ascii="Arial" w:hAnsi="Arial" w:cs="Arial"/>
          <w:lang w:val="en-GB"/>
        </w:rPr>
        <w:t>Journey to Rome</w:t>
      </w:r>
      <w:r w:rsidRPr="009B20A6">
        <w:rPr>
          <w:rFonts w:ascii="Arial" w:hAnsi="Arial" w:cs="Arial"/>
          <w:lang w:val="en-GB"/>
        </w:rPr>
        <w:t xml:space="preserve"> (2015), his debut in the role of feature-film producer, opened last year’s East of the West section at Karlovy Vary, where it competed as well. </w:t>
      </w:r>
      <w:proofErr w:type="spellStart"/>
      <w:r w:rsidRPr="009B20A6">
        <w:rPr>
          <w:rFonts w:ascii="Arial" w:hAnsi="Arial" w:cs="Arial"/>
          <w:lang w:val="en-GB"/>
        </w:rPr>
        <w:t>Mikuláš</w:t>
      </w:r>
      <w:proofErr w:type="spellEnd"/>
      <w:r w:rsidRPr="009B20A6">
        <w:rPr>
          <w:rFonts w:ascii="Arial" w:hAnsi="Arial" w:cs="Arial"/>
          <w:lang w:val="en-GB"/>
        </w:rPr>
        <w:t xml:space="preserve"> </w:t>
      </w:r>
      <w:proofErr w:type="spellStart"/>
      <w:r w:rsidRPr="009B20A6">
        <w:rPr>
          <w:rFonts w:ascii="Arial" w:hAnsi="Arial" w:cs="Arial"/>
          <w:lang w:val="en-GB"/>
        </w:rPr>
        <w:t>Novotný</w:t>
      </w:r>
      <w:proofErr w:type="spellEnd"/>
      <w:r w:rsidRPr="009B20A6">
        <w:rPr>
          <w:rFonts w:ascii="Arial" w:hAnsi="Arial" w:cs="Arial"/>
          <w:lang w:val="en-GB"/>
        </w:rPr>
        <w:t xml:space="preserve"> also supports emerging young artists through a Prague-based gallery which he runs with colleagues.</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Agnieszka </w:t>
      </w:r>
      <w:proofErr w:type="spellStart"/>
      <w:r w:rsidRPr="009B20A6">
        <w:rPr>
          <w:rStyle w:val="Siln"/>
          <w:rFonts w:ascii="Arial" w:hAnsi="Arial" w:cs="Arial"/>
          <w:lang w:val="en-GB"/>
        </w:rPr>
        <w:t>Smoczyńska</w:t>
      </w:r>
      <w:proofErr w:type="spellEnd"/>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 xml:space="preserve">Polish film director. A graduate of culture studies and film direction at the University of Silesia in Katowice, she also attended masterclasses headed by Agnieszka Holland, Andrzej </w:t>
      </w:r>
      <w:proofErr w:type="spellStart"/>
      <w:r w:rsidRPr="009B20A6">
        <w:rPr>
          <w:rFonts w:ascii="Arial" w:hAnsi="Arial" w:cs="Arial"/>
          <w:lang w:val="en-GB"/>
        </w:rPr>
        <w:t>Wajda</w:t>
      </w:r>
      <w:proofErr w:type="spellEnd"/>
      <w:r w:rsidRPr="009B20A6">
        <w:rPr>
          <w:rFonts w:ascii="Arial" w:hAnsi="Arial" w:cs="Arial"/>
          <w:lang w:val="en-GB"/>
        </w:rPr>
        <w:t xml:space="preserve"> and </w:t>
      </w:r>
      <w:proofErr w:type="spellStart"/>
      <w:r w:rsidRPr="009B20A6">
        <w:rPr>
          <w:rFonts w:ascii="Arial" w:hAnsi="Arial" w:cs="Arial"/>
          <w:lang w:val="en-GB"/>
        </w:rPr>
        <w:t>Wojciech</w:t>
      </w:r>
      <w:proofErr w:type="spellEnd"/>
      <w:r w:rsidRPr="009B20A6">
        <w:rPr>
          <w:rFonts w:ascii="Arial" w:hAnsi="Arial" w:cs="Arial"/>
          <w:lang w:val="en-GB"/>
        </w:rPr>
        <w:t xml:space="preserve"> </w:t>
      </w:r>
      <w:proofErr w:type="spellStart"/>
      <w:r w:rsidRPr="009B20A6">
        <w:rPr>
          <w:rFonts w:ascii="Arial" w:hAnsi="Arial" w:cs="Arial"/>
          <w:lang w:val="en-GB"/>
        </w:rPr>
        <w:t>Marczewski</w:t>
      </w:r>
      <w:proofErr w:type="spellEnd"/>
      <w:r w:rsidRPr="009B20A6">
        <w:rPr>
          <w:rFonts w:ascii="Arial" w:hAnsi="Arial" w:cs="Arial"/>
          <w:lang w:val="en-GB"/>
        </w:rPr>
        <w:t xml:space="preserve"> at the Andrzej </w:t>
      </w:r>
      <w:proofErr w:type="spellStart"/>
      <w:r w:rsidRPr="009B20A6">
        <w:rPr>
          <w:rFonts w:ascii="Arial" w:hAnsi="Arial" w:cs="Arial"/>
          <w:lang w:val="en-GB"/>
        </w:rPr>
        <w:t>Wajda</w:t>
      </w:r>
      <w:proofErr w:type="spellEnd"/>
      <w:r w:rsidRPr="009B20A6">
        <w:rPr>
          <w:rFonts w:ascii="Arial" w:hAnsi="Arial" w:cs="Arial"/>
          <w:lang w:val="en-GB"/>
        </w:rPr>
        <w:t xml:space="preserve"> Master School of Film Directing. After a series of award-winning short features and documentaries she turned in her feature debut </w:t>
      </w:r>
      <w:r w:rsidRPr="009B20A6">
        <w:rPr>
          <w:rStyle w:val="Zvraznn"/>
          <w:rFonts w:ascii="Arial" w:hAnsi="Arial" w:cs="Arial"/>
          <w:lang w:val="en-GB"/>
        </w:rPr>
        <w:t>The Lure</w:t>
      </w:r>
      <w:r w:rsidRPr="009B20A6">
        <w:rPr>
          <w:rFonts w:ascii="Arial" w:hAnsi="Arial" w:cs="Arial"/>
          <w:lang w:val="en-GB"/>
        </w:rPr>
        <w:t xml:space="preserve">, which earned her Best Debut at Gdynia, Discovery of the Year at the Polish Film Awards, and the Special Jury Prize at Sundance for the </w:t>
      </w:r>
      <w:proofErr w:type="gramStart"/>
      <w:r w:rsidRPr="009B20A6">
        <w:rPr>
          <w:rFonts w:ascii="Arial" w:hAnsi="Arial" w:cs="Arial"/>
          <w:lang w:val="en-GB"/>
        </w:rPr>
        <w:t>film’s</w:t>
      </w:r>
      <w:proofErr w:type="gramEnd"/>
      <w:r w:rsidRPr="009B20A6">
        <w:rPr>
          <w:rFonts w:ascii="Arial" w:hAnsi="Arial" w:cs="Arial"/>
          <w:lang w:val="en-GB"/>
        </w:rPr>
        <w:t xml:space="preserve"> “Unique Vision and Design.”</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Yoshi </w:t>
      </w:r>
      <w:proofErr w:type="spellStart"/>
      <w:r w:rsidRPr="009B20A6">
        <w:rPr>
          <w:rStyle w:val="Siln"/>
          <w:rFonts w:ascii="Arial" w:hAnsi="Arial" w:cs="Arial"/>
          <w:lang w:val="en-GB"/>
        </w:rPr>
        <w:t>Yatabe</w:t>
      </w:r>
      <w:proofErr w:type="spellEnd"/>
    </w:p>
    <w:p w:rsidR="009B20A6"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Japanese festival organiser.</w:t>
      </w:r>
      <w:proofErr w:type="gramEnd"/>
      <w:r w:rsidRPr="009B20A6">
        <w:rPr>
          <w:rFonts w:ascii="Arial" w:hAnsi="Arial" w:cs="Arial"/>
          <w:lang w:val="en-GB"/>
        </w:rPr>
        <w:t xml:space="preserve"> He attended Tokyo’s </w:t>
      </w:r>
      <w:proofErr w:type="spellStart"/>
      <w:r w:rsidRPr="009B20A6">
        <w:rPr>
          <w:rFonts w:ascii="Arial" w:hAnsi="Arial" w:cs="Arial"/>
          <w:lang w:val="en-GB"/>
        </w:rPr>
        <w:t>Waseda</w:t>
      </w:r>
      <w:proofErr w:type="spellEnd"/>
      <w:r w:rsidRPr="009B20A6">
        <w:rPr>
          <w:rFonts w:ascii="Arial" w:hAnsi="Arial" w:cs="Arial"/>
          <w:lang w:val="en-GB"/>
        </w:rPr>
        <w:t xml:space="preserve"> University and also studied in France. After eight years in the world of finance he began producing and distributing documentary films and also headed the French Film Festival in Tokyo. He joined the </w:t>
      </w:r>
      <w:r w:rsidRPr="009B20A6">
        <w:rPr>
          <w:rFonts w:ascii="Arial" w:hAnsi="Arial" w:cs="Arial"/>
          <w:lang w:val="en-GB"/>
        </w:rPr>
        <w:lastRenderedPageBreak/>
        <w:t xml:space="preserve">Tokyo International Film Festival in 2002 as programme coordinator and served as Programme Director for the Japanese independent film section. In 2007 he was appointed Programme Director for the international competition. He produced the documentary film </w:t>
      </w:r>
      <w:r w:rsidRPr="009B20A6">
        <w:rPr>
          <w:rStyle w:val="Zvraznn"/>
          <w:rFonts w:ascii="Arial" w:hAnsi="Arial" w:cs="Arial"/>
          <w:lang w:val="en-GB"/>
        </w:rPr>
        <w:t>Dryads in a Snow Valley</w:t>
      </w:r>
      <w:r w:rsidRPr="009B20A6">
        <w:rPr>
          <w:rFonts w:ascii="Arial" w:hAnsi="Arial" w:cs="Arial"/>
          <w:lang w:val="en-GB"/>
        </w:rPr>
        <w:t xml:space="preserve"> by director Shigeru Kobayashi in 2015.</w:t>
      </w:r>
    </w:p>
    <w:p w:rsidR="001B4C10" w:rsidRPr="001B4C10" w:rsidRDefault="001B4C10" w:rsidP="001B4C10">
      <w:pPr>
        <w:pStyle w:val="Textbody"/>
        <w:spacing w:line="276" w:lineRule="auto"/>
        <w:rPr>
          <w:lang w:val="en-GB"/>
        </w:rPr>
      </w:pPr>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Documentary Film Jury</w:t>
      </w:r>
    </w:p>
    <w:p w:rsidR="009B20A6" w:rsidRDefault="009B20A6" w:rsidP="001B4C10">
      <w:pPr>
        <w:rPr>
          <w:rStyle w:val="Siln"/>
          <w:rFonts w:cs="Arial"/>
          <w:sz w:val="24"/>
          <w:szCs w:val="24"/>
          <w:lang w:val="en-GB"/>
        </w:rPr>
      </w:pPr>
    </w:p>
    <w:p w:rsidR="009B20A6" w:rsidRPr="009B20A6" w:rsidRDefault="009B20A6" w:rsidP="001B4C10">
      <w:pPr>
        <w:jc w:val="center"/>
        <w:rPr>
          <w:rFonts w:cs="Arial"/>
          <w:sz w:val="24"/>
          <w:szCs w:val="24"/>
          <w:lang w:val="en-GB"/>
        </w:rPr>
      </w:pPr>
      <w:r w:rsidRPr="009B20A6">
        <w:rPr>
          <w:rStyle w:val="Siln"/>
          <w:rFonts w:cs="Arial"/>
          <w:sz w:val="24"/>
          <w:szCs w:val="24"/>
          <w:lang w:val="en-GB"/>
        </w:rPr>
        <w:t xml:space="preserve">Sigrid </w:t>
      </w:r>
      <w:proofErr w:type="spellStart"/>
      <w:r w:rsidRPr="009B20A6">
        <w:rPr>
          <w:rStyle w:val="Siln"/>
          <w:rFonts w:cs="Arial"/>
          <w:sz w:val="24"/>
          <w:szCs w:val="24"/>
          <w:lang w:val="en-GB"/>
        </w:rPr>
        <w:t>Jonsson</w:t>
      </w:r>
      <w:proofErr w:type="spellEnd"/>
      <w:r w:rsidRPr="009B20A6">
        <w:rPr>
          <w:rStyle w:val="Siln"/>
          <w:rFonts w:cs="Arial"/>
          <w:sz w:val="24"/>
          <w:szCs w:val="24"/>
          <w:lang w:val="en-GB"/>
        </w:rPr>
        <w:t xml:space="preserve"> </w:t>
      </w:r>
      <w:proofErr w:type="spellStart"/>
      <w:r w:rsidRPr="009B20A6">
        <w:rPr>
          <w:rStyle w:val="Siln"/>
          <w:rFonts w:cs="Arial"/>
          <w:sz w:val="24"/>
          <w:szCs w:val="24"/>
          <w:lang w:val="en-GB"/>
        </w:rPr>
        <w:t>Dyekjær</w:t>
      </w:r>
      <w:proofErr w:type="spellEnd"/>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 xml:space="preserve">Danish producer who has helped create more than twenty acclaimed documentary films since 2000. Arguably the most successful of these, Hanna </w:t>
      </w:r>
      <w:proofErr w:type="spellStart"/>
      <w:r w:rsidRPr="009B20A6">
        <w:rPr>
          <w:rFonts w:ascii="Arial" w:hAnsi="Arial" w:cs="Arial"/>
          <w:lang w:val="en-GB"/>
        </w:rPr>
        <w:t>Polak’s</w:t>
      </w:r>
      <w:proofErr w:type="spellEnd"/>
      <w:r w:rsidRPr="009B20A6">
        <w:rPr>
          <w:rFonts w:ascii="Arial" w:hAnsi="Arial" w:cs="Arial"/>
          <w:lang w:val="en-GB"/>
        </w:rPr>
        <w:t xml:space="preserve"> </w:t>
      </w:r>
      <w:r w:rsidRPr="009B20A6">
        <w:rPr>
          <w:rStyle w:val="Zvraznn"/>
          <w:rFonts w:ascii="Arial" w:hAnsi="Arial" w:cs="Arial"/>
          <w:lang w:val="en-GB"/>
        </w:rPr>
        <w:t xml:space="preserve">Something Better to </w:t>
      </w:r>
      <w:proofErr w:type="gramStart"/>
      <w:r w:rsidRPr="009B20A6">
        <w:rPr>
          <w:rStyle w:val="Zvraznn"/>
          <w:rFonts w:ascii="Arial" w:hAnsi="Arial" w:cs="Arial"/>
          <w:lang w:val="en-GB"/>
        </w:rPr>
        <w:t>Come</w:t>
      </w:r>
      <w:proofErr w:type="gramEnd"/>
      <w:r w:rsidRPr="009B20A6">
        <w:rPr>
          <w:rFonts w:ascii="Arial" w:hAnsi="Arial" w:cs="Arial"/>
          <w:lang w:val="en-GB"/>
        </w:rPr>
        <w:t xml:space="preserve"> (2014), received an Academy Award nomination and won over thirty prizes. She produced the documentary </w:t>
      </w:r>
      <w:r w:rsidRPr="009B20A6">
        <w:rPr>
          <w:rStyle w:val="Zvraznn"/>
          <w:rFonts w:ascii="Arial" w:hAnsi="Arial" w:cs="Arial"/>
          <w:lang w:val="en-GB"/>
        </w:rPr>
        <w:t>BUGS</w:t>
      </w:r>
      <w:r w:rsidRPr="009B20A6">
        <w:rPr>
          <w:rFonts w:ascii="Arial" w:hAnsi="Arial" w:cs="Arial"/>
          <w:lang w:val="en-GB"/>
        </w:rPr>
        <w:t>, presented this year at the Tribeca IFF, as well as</w:t>
      </w:r>
      <w:r w:rsidRPr="009B20A6">
        <w:rPr>
          <w:rStyle w:val="Zvraznn"/>
          <w:rFonts w:ascii="Arial" w:hAnsi="Arial" w:cs="Arial"/>
          <w:lang w:val="en-GB"/>
        </w:rPr>
        <w:t xml:space="preserve"> Ai </w:t>
      </w:r>
      <w:proofErr w:type="spellStart"/>
      <w:r w:rsidRPr="009B20A6">
        <w:rPr>
          <w:rStyle w:val="Zvraznn"/>
          <w:rFonts w:ascii="Arial" w:hAnsi="Arial" w:cs="Arial"/>
          <w:lang w:val="en-GB"/>
        </w:rPr>
        <w:t>Weiwei</w:t>
      </w:r>
      <w:proofErr w:type="spellEnd"/>
      <w:r w:rsidRPr="009B20A6">
        <w:rPr>
          <w:rStyle w:val="Zvraznn"/>
          <w:rFonts w:ascii="Arial" w:hAnsi="Arial" w:cs="Arial"/>
          <w:lang w:val="en-GB"/>
        </w:rPr>
        <w:t xml:space="preserve"> – The Fake Case</w:t>
      </w:r>
      <w:r w:rsidRPr="009B20A6">
        <w:rPr>
          <w:rFonts w:ascii="Arial" w:hAnsi="Arial" w:cs="Arial"/>
          <w:lang w:val="en-GB"/>
        </w:rPr>
        <w:t xml:space="preserve"> (2013). Later this year sees the premiere of Ulrich </w:t>
      </w:r>
      <w:proofErr w:type="spellStart"/>
      <w:r w:rsidRPr="009B20A6">
        <w:rPr>
          <w:rFonts w:ascii="Arial" w:hAnsi="Arial" w:cs="Arial"/>
          <w:lang w:val="en-GB"/>
        </w:rPr>
        <w:t>Seidl’s</w:t>
      </w:r>
      <w:proofErr w:type="spellEnd"/>
      <w:r w:rsidRPr="009B20A6">
        <w:rPr>
          <w:rFonts w:ascii="Arial" w:hAnsi="Arial" w:cs="Arial"/>
          <w:lang w:val="en-GB"/>
        </w:rPr>
        <w:t xml:space="preserve"> </w:t>
      </w:r>
      <w:r w:rsidRPr="009B20A6">
        <w:rPr>
          <w:rStyle w:val="Zvraznn"/>
          <w:rFonts w:ascii="Arial" w:hAnsi="Arial" w:cs="Arial"/>
          <w:lang w:val="en-GB"/>
        </w:rPr>
        <w:t>Safari</w:t>
      </w:r>
      <w:r w:rsidRPr="009B20A6">
        <w:rPr>
          <w:rFonts w:ascii="Arial" w:hAnsi="Arial" w:cs="Arial"/>
          <w:lang w:val="en-GB"/>
        </w:rPr>
        <w:t xml:space="preserve">, which </w:t>
      </w:r>
      <w:proofErr w:type="spellStart"/>
      <w:r w:rsidRPr="009B20A6">
        <w:rPr>
          <w:rFonts w:ascii="Arial" w:hAnsi="Arial" w:cs="Arial"/>
          <w:lang w:val="en-GB"/>
        </w:rPr>
        <w:t>Dyekjær</w:t>
      </w:r>
      <w:proofErr w:type="spellEnd"/>
      <w:r w:rsidRPr="009B20A6">
        <w:rPr>
          <w:rFonts w:ascii="Arial" w:hAnsi="Arial" w:cs="Arial"/>
          <w:lang w:val="en-GB"/>
        </w:rPr>
        <w:t xml:space="preserve"> coproduced. She often cooperates with female directors, among them </w:t>
      </w:r>
      <w:proofErr w:type="spellStart"/>
      <w:r w:rsidRPr="009B20A6">
        <w:rPr>
          <w:rFonts w:ascii="Arial" w:hAnsi="Arial" w:cs="Arial"/>
          <w:lang w:val="en-GB"/>
        </w:rPr>
        <w:t>Phie</w:t>
      </w:r>
      <w:proofErr w:type="spellEnd"/>
      <w:r w:rsidRPr="009B20A6">
        <w:rPr>
          <w:rFonts w:ascii="Arial" w:hAnsi="Arial" w:cs="Arial"/>
          <w:lang w:val="en-GB"/>
        </w:rPr>
        <w:t xml:space="preserve"> Ambo, Mikala Krogh, </w:t>
      </w:r>
      <w:proofErr w:type="spellStart"/>
      <w:r w:rsidRPr="009B20A6">
        <w:rPr>
          <w:rFonts w:ascii="Arial" w:hAnsi="Arial" w:cs="Arial"/>
          <w:lang w:val="en-GB"/>
        </w:rPr>
        <w:t>Pernilla</w:t>
      </w:r>
      <w:proofErr w:type="spellEnd"/>
      <w:r w:rsidRPr="009B20A6">
        <w:rPr>
          <w:rFonts w:ascii="Arial" w:hAnsi="Arial" w:cs="Arial"/>
          <w:lang w:val="en-GB"/>
        </w:rPr>
        <w:t xml:space="preserve"> Rose </w:t>
      </w:r>
      <w:proofErr w:type="spellStart"/>
      <w:r w:rsidRPr="009B20A6">
        <w:rPr>
          <w:rFonts w:ascii="Arial" w:hAnsi="Arial" w:cs="Arial"/>
          <w:lang w:val="en-GB"/>
        </w:rPr>
        <w:t>Grønkjær</w:t>
      </w:r>
      <w:proofErr w:type="spellEnd"/>
      <w:r w:rsidRPr="009B20A6">
        <w:rPr>
          <w:rFonts w:ascii="Arial" w:hAnsi="Arial" w:cs="Arial"/>
          <w:lang w:val="en-GB"/>
        </w:rPr>
        <w:t xml:space="preserve">, and Eva </w:t>
      </w:r>
      <w:proofErr w:type="spellStart"/>
      <w:r w:rsidRPr="009B20A6">
        <w:rPr>
          <w:rFonts w:ascii="Arial" w:hAnsi="Arial" w:cs="Arial"/>
          <w:lang w:val="en-GB"/>
        </w:rPr>
        <w:t>Mulvad</w:t>
      </w:r>
      <w:proofErr w:type="spellEnd"/>
      <w:r w:rsidRPr="009B20A6">
        <w:rPr>
          <w:rFonts w:ascii="Arial" w:hAnsi="Arial" w:cs="Arial"/>
          <w:lang w:val="en-GB"/>
        </w:rPr>
        <w:t xml:space="preserve">, whose film </w:t>
      </w:r>
      <w:r w:rsidRPr="009B20A6">
        <w:rPr>
          <w:rStyle w:val="Zvraznn"/>
          <w:rFonts w:ascii="Arial" w:hAnsi="Arial" w:cs="Arial"/>
          <w:lang w:val="en-GB"/>
        </w:rPr>
        <w:t>The Good Life</w:t>
      </w:r>
      <w:r w:rsidRPr="009B20A6">
        <w:rPr>
          <w:rFonts w:ascii="Arial" w:hAnsi="Arial" w:cs="Arial"/>
          <w:lang w:val="en-GB"/>
        </w:rPr>
        <w:t xml:space="preserve"> (2010) was victorious in KVIFF’s Documentary Competition in 2011.</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Hana Kulhánková</w:t>
      </w:r>
    </w:p>
    <w:p w:rsidR="009B20A6" w:rsidRPr="009B20A6" w:rsidRDefault="009B20A6" w:rsidP="001B4C10">
      <w:pPr>
        <w:pStyle w:val="Normlnweb"/>
        <w:spacing w:line="276" w:lineRule="auto"/>
        <w:jc w:val="both"/>
        <w:rPr>
          <w:rFonts w:ascii="Arial" w:hAnsi="Arial" w:cs="Arial"/>
          <w:lang w:val="en-GB"/>
        </w:rPr>
      </w:pPr>
      <w:r w:rsidRPr="009B20A6">
        <w:rPr>
          <w:rFonts w:ascii="Arial" w:hAnsi="Arial" w:cs="Arial"/>
          <w:lang w:val="en-GB"/>
        </w:rPr>
        <w:t>She graduated in English and American studies from the Faculty of Arts of Brno’s Masaryk University. She has worked for a number of film festivals, taught American avant-garde film history and gender and queer theory, and has been actively involved in LGBT+ advocacy. Since 2005 she has been with People in Need (</w:t>
      </w:r>
      <w:proofErr w:type="spellStart"/>
      <w:r w:rsidRPr="009B20A6">
        <w:rPr>
          <w:rFonts w:ascii="Arial" w:hAnsi="Arial" w:cs="Arial"/>
          <w:lang w:val="en-GB"/>
        </w:rPr>
        <w:t>Člověk</w:t>
      </w:r>
      <w:proofErr w:type="spellEnd"/>
      <w:r w:rsidRPr="009B20A6">
        <w:rPr>
          <w:rFonts w:ascii="Arial" w:hAnsi="Arial" w:cs="Arial"/>
          <w:lang w:val="en-GB"/>
        </w:rPr>
        <w:t xml:space="preserve"> v </w:t>
      </w:r>
      <w:proofErr w:type="spellStart"/>
      <w:r w:rsidRPr="009B20A6">
        <w:rPr>
          <w:rFonts w:ascii="Arial" w:hAnsi="Arial" w:cs="Arial"/>
          <w:lang w:val="en-GB"/>
        </w:rPr>
        <w:t>tísni</w:t>
      </w:r>
      <w:proofErr w:type="spellEnd"/>
      <w:r w:rsidRPr="009B20A6">
        <w:rPr>
          <w:rFonts w:ascii="Arial" w:hAnsi="Arial" w:cs="Arial"/>
          <w:lang w:val="en-GB"/>
        </w:rPr>
        <w:t>), the organization where she currently manages the One World International Human Rights Documentary Film Festival, the largest human rights doc fest in the world.</w:t>
      </w:r>
    </w:p>
    <w:p w:rsidR="009B20A6" w:rsidRPr="009B20A6" w:rsidRDefault="009B20A6" w:rsidP="001B4C10">
      <w:pPr>
        <w:pStyle w:val="Normlnweb"/>
        <w:spacing w:line="276" w:lineRule="auto"/>
        <w:jc w:val="center"/>
        <w:rPr>
          <w:rFonts w:ascii="Arial" w:hAnsi="Arial" w:cs="Arial"/>
          <w:lang w:val="en-GB"/>
        </w:rPr>
      </w:pPr>
      <w:r w:rsidRPr="009B20A6">
        <w:rPr>
          <w:rStyle w:val="Siln"/>
          <w:rFonts w:ascii="Arial" w:hAnsi="Arial" w:cs="Arial"/>
          <w:lang w:val="en-GB"/>
        </w:rPr>
        <w:t xml:space="preserve">Laurent </w:t>
      </w:r>
      <w:proofErr w:type="spellStart"/>
      <w:r w:rsidRPr="009B20A6">
        <w:rPr>
          <w:rStyle w:val="Siln"/>
          <w:rFonts w:ascii="Arial" w:hAnsi="Arial" w:cs="Arial"/>
          <w:lang w:val="en-GB"/>
        </w:rPr>
        <w:t>Bécue-Renard</w:t>
      </w:r>
      <w:proofErr w:type="spellEnd"/>
    </w:p>
    <w:p w:rsidR="009B20A6" w:rsidRPr="001B4C10" w:rsidRDefault="009B20A6" w:rsidP="001B4C10">
      <w:pPr>
        <w:pStyle w:val="Normlnweb"/>
        <w:spacing w:line="276" w:lineRule="auto"/>
        <w:jc w:val="both"/>
        <w:rPr>
          <w:rFonts w:ascii="Arial" w:hAnsi="Arial" w:cs="Arial"/>
          <w:lang w:val="en-GB"/>
        </w:rPr>
      </w:pPr>
      <w:proofErr w:type="gramStart"/>
      <w:r w:rsidRPr="009B20A6">
        <w:rPr>
          <w:rFonts w:ascii="Arial" w:hAnsi="Arial" w:cs="Arial"/>
          <w:lang w:val="en-GB"/>
        </w:rPr>
        <w:t>French director and producer.</w:t>
      </w:r>
      <w:proofErr w:type="gramEnd"/>
      <w:r w:rsidRPr="009B20A6">
        <w:rPr>
          <w:rFonts w:ascii="Arial" w:hAnsi="Arial" w:cs="Arial"/>
          <w:lang w:val="en-GB"/>
        </w:rPr>
        <w:t xml:space="preserve"> He wrote, directed, and produced the documentary </w:t>
      </w:r>
      <w:r w:rsidRPr="009B20A6">
        <w:rPr>
          <w:rStyle w:val="Zvraznn"/>
          <w:rFonts w:ascii="Arial" w:hAnsi="Arial" w:cs="Arial"/>
          <w:lang w:val="en-GB"/>
        </w:rPr>
        <w:t>War-Wearied</w:t>
      </w:r>
      <w:r w:rsidRPr="009B20A6">
        <w:rPr>
          <w:rFonts w:ascii="Arial" w:hAnsi="Arial" w:cs="Arial"/>
          <w:lang w:val="en-GB"/>
        </w:rPr>
        <w:t xml:space="preserve"> (</w:t>
      </w:r>
      <w:r w:rsidRPr="009B20A6">
        <w:rPr>
          <w:rStyle w:val="Zvraznn"/>
          <w:rFonts w:ascii="Arial" w:hAnsi="Arial" w:cs="Arial"/>
          <w:lang w:val="en-GB"/>
        </w:rPr>
        <w:t>De guerre lasses</w:t>
      </w:r>
      <w:r w:rsidRPr="009B20A6">
        <w:rPr>
          <w:rFonts w:ascii="Arial" w:hAnsi="Arial" w:cs="Arial"/>
          <w:lang w:val="en-GB"/>
        </w:rPr>
        <w:t xml:space="preserve">), about the enduring impact the Yugoslav Wars have had on the lives of three widows. The picture, which took the Peace Film Award at the Berlinale, screened at dozens of festivals, including KVIFF 2001 where it took part in the Documentary Competition. </w:t>
      </w:r>
      <w:r w:rsidRPr="009B20A6">
        <w:rPr>
          <w:rStyle w:val="Zvraznn"/>
          <w:rFonts w:ascii="Arial" w:hAnsi="Arial" w:cs="Arial"/>
          <w:lang w:val="en-GB"/>
        </w:rPr>
        <w:t>Of Men and War</w:t>
      </w:r>
      <w:r w:rsidRPr="009B20A6">
        <w:rPr>
          <w:rFonts w:ascii="Arial" w:hAnsi="Arial" w:cs="Arial"/>
          <w:lang w:val="en-GB"/>
        </w:rPr>
        <w:t xml:space="preserve">, the second part of his </w:t>
      </w:r>
      <w:r w:rsidRPr="009B20A6">
        <w:rPr>
          <w:rStyle w:val="Zvraznn"/>
          <w:rFonts w:ascii="Arial" w:hAnsi="Arial" w:cs="Arial"/>
          <w:lang w:val="en-GB"/>
        </w:rPr>
        <w:t>Genealogy of Wrath</w:t>
      </w:r>
      <w:r w:rsidRPr="009B20A6">
        <w:rPr>
          <w:rFonts w:ascii="Arial" w:hAnsi="Arial" w:cs="Arial"/>
          <w:lang w:val="en-GB"/>
        </w:rPr>
        <w:t xml:space="preserve"> trilogy, premiered in the Official Selection at Cannes in 2014; it also captured the main prize from IDFA, the largest doc fest, and picked up a European Film Academy nomination for best documentary.</w:t>
      </w:r>
    </w:p>
    <w:p w:rsidR="009B20A6" w:rsidRDefault="009B20A6" w:rsidP="001B4C10">
      <w:pPr>
        <w:pStyle w:val="Nadpis2"/>
        <w:rPr>
          <w:rFonts w:ascii="Arial" w:hAnsi="Arial" w:cs="Arial"/>
          <w:color w:val="auto"/>
          <w:sz w:val="24"/>
          <w:szCs w:val="24"/>
          <w:lang w:val="en-GB"/>
        </w:rPr>
      </w:pPr>
      <w:proofErr w:type="spellStart"/>
      <w:r w:rsidRPr="009B20A6">
        <w:rPr>
          <w:rFonts w:ascii="Arial" w:hAnsi="Arial" w:cs="Arial"/>
          <w:color w:val="auto"/>
          <w:sz w:val="24"/>
          <w:szCs w:val="24"/>
          <w:lang w:val="en-GB"/>
        </w:rPr>
        <w:lastRenderedPageBreak/>
        <w:t>Nonstatutory</w:t>
      </w:r>
      <w:proofErr w:type="spellEnd"/>
      <w:r w:rsidRPr="009B20A6">
        <w:rPr>
          <w:rFonts w:ascii="Arial" w:hAnsi="Arial" w:cs="Arial"/>
          <w:color w:val="auto"/>
          <w:sz w:val="24"/>
          <w:szCs w:val="24"/>
          <w:lang w:val="en-GB"/>
        </w:rPr>
        <w:t xml:space="preserve"> Juries</w:t>
      </w:r>
      <w:r>
        <w:rPr>
          <w:rFonts w:ascii="Arial" w:hAnsi="Arial" w:cs="Arial"/>
          <w:color w:val="auto"/>
          <w:sz w:val="24"/>
          <w:szCs w:val="24"/>
          <w:lang w:val="en-GB"/>
        </w:rPr>
        <w:t>:</w:t>
      </w:r>
    </w:p>
    <w:p w:rsidR="009B20A6" w:rsidRPr="009B20A6" w:rsidRDefault="009B20A6" w:rsidP="001B4C10">
      <w:pPr>
        <w:rPr>
          <w:lang w:val="en-GB"/>
        </w:rPr>
      </w:pPr>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FIPRESCI Jury</w:t>
      </w:r>
    </w:p>
    <w:p w:rsidR="009B20A6" w:rsidRPr="009B20A6" w:rsidRDefault="009B20A6" w:rsidP="001B4C10">
      <w:pPr>
        <w:rPr>
          <w:rFonts w:cs="Arial"/>
          <w:sz w:val="24"/>
          <w:szCs w:val="24"/>
          <w:lang w:val="en-GB"/>
        </w:rPr>
      </w:pPr>
      <w:r w:rsidRPr="009B20A6">
        <w:rPr>
          <w:rStyle w:val="Siln"/>
          <w:rFonts w:cs="Arial"/>
          <w:sz w:val="24"/>
          <w:szCs w:val="24"/>
          <w:lang w:val="en-GB"/>
        </w:rPr>
        <w:t xml:space="preserve">Mihai </w:t>
      </w:r>
      <w:proofErr w:type="spellStart"/>
      <w:r w:rsidRPr="009B20A6">
        <w:rPr>
          <w:rStyle w:val="Siln"/>
          <w:rFonts w:cs="Arial"/>
          <w:sz w:val="24"/>
          <w:szCs w:val="24"/>
          <w:lang w:val="en-GB"/>
        </w:rPr>
        <w:t>Chirilov</w:t>
      </w:r>
      <w:proofErr w:type="spellEnd"/>
    </w:p>
    <w:p w:rsidR="009B20A6" w:rsidRPr="009B20A6" w:rsidRDefault="009B20A6" w:rsidP="001B4C10">
      <w:pPr>
        <w:pStyle w:val="Normlnweb"/>
        <w:spacing w:line="276" w:lineRule="auto"/>
        <w:rPr>
          <w:rFonts w:ascii="Arial" w:hAnsi="Arial" w:cs="Arial"/>
          <w:lang w:val="en-GB"/>
        </w:rPr>
      </w:pPr>
      <w:proofErr w:type="spellStart"/>
      <w:r w:rsidRPr="009B20A6">
        <w:rPr>
          <w:rStyle w:val="Siln"/>
          <w:rFonts w:ascii="Arial" w:hAnsi="Arial" w:cs="Arial"/>
          <w:lang w:val="en-GB"/>
        </w:rPr>
        <w:t>Ohad</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Landesman</w:t>
      </w:r>
      <w:proofErr w:type="spellEnd"/>
    </w:p>
    <w:p w:rsidR="009B20A6" w:rsidRPr="009B20A6" w:rsidRDefault="009B20A6" w:rsidP="001B4C10">
      <w:pPr>
        <w:pStyle w:val="Normlnweb"/>
        <w:spacing w:line="276" w:lineRule="auto"/>
        <w:rPr>
          <w:rFonts w:ascii="Arial" w:hAnsi="Arial" w:cs="Arial"/>
          <w:lang w:val="en-GB"/>
        </w:rPr>
      </w:pPr>
      <w:proofErr w:type="spellStart"/>
      <w:r w:rsidRPr="009B20A6">
        <w:rPr>
          <w:rStyle w:val="Siln"/>
          <w:rFonts w:ascii="Arial" w:hAnsi="Arial" w:cs="Arial"/>
          <w:lang w:val="en-GB"/>
        </w:rPr>
        <w:t>Demetrios</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Matheou</w:t>
      </w:r>
      <w:proofErr w:type="spellEnd"/>
    </w:p>
    <w:p w:rsidR="009B20A6" w:rsidRPr="009B20A6" w:rsidRDefault="009B20A6" w:rsidP="001B4C10">
      <w:pPr>
        <w:pStyle w:val="Normlnweb"/>
        <w:spacing w:line="276" w:lineRule="auto"/>
        <w:rPr>
          <w:rFonts w:ascii="Arial" w:hAnsi="Arial" w:cs="Arial"/>
          <w:lang w:val="en-GB"/>
        </w:rPr>
      </w:pPr>
      <w:r w:rsidRPr="009B20A6">
        <w:rPr>
          <w:rStyle w:val="Siln"/>
          <w:rFonts w:ascii="Arial" w:hAnsi="Arial" w:cs="Arial"/>
          <w:lang w:val="en-GB"/>
        </w:rPr>
        <w:t xml:space="preserve">Martina </w:t>
      </w:r>
      <w:proofErr w:type="spellStart"/>
      <w:r w:rsidRPr="009B20A6">
        <w:rPr>
          <w:rStyle w:val="Siln"/>
          <w:rFonts w:ascii="Arial" w:hAnsi="Arial" w:cs="Arial"/>
          <w:lang w:val="en-GB"/>
        </w:rPr>
        <w:t>Vacková</w:t>
      </w:r>
      <w:proofErr w:type="spellEnd"/>
    </w:p>
    <w:p w:rsidR="009B20A6" w:rsidRPr="009B20A6" w:rsidRDefault="009B20A6" w:rsidP="001B4C10">
      <w:pPr>
        <w:pStyle w:val="Normlnweb"/>
        <w:spacing w:line="276" w:lineRule="auto"/>
        <w:rPr>
          <w:rFonts w:ascii="Arial" w:hAnsi="Arial" w:cs="Arial"/>
          <w:lang w:val="en-GB"/>
        </w:rPr>
      </w:pPr>
      <w:r w:rsidRPr="009B20A6">
        <w:rPr>
          <w:rStyle w:val="Siln"/>
          <w:rFonts w:ascii="Arial" w:hAnsi="Arial" w:cs="Arial"/>
          <w:lang w:val="en-GB"/>
        </w:rPr>
        <w:t xml:space="preserve">Clementine Van </w:t>
      </w:r>
      <w:proofErr w:type="spellStart"/>
      <w:r w:rsidRPr="009B20A6">
        <w:rPr>
          <w:rStyle w:val="Siln"/>
          <w:rFonts w:ascii="Arial" w:hAnsi="Arial" w:cs="Arial"/>
          <w:lang w:val="en-GB"/>
        </w:rPr>
        <w:t>Wijngaarden</w:t>
      </w:r>
      <w:proofErr w:type="spellEnd"/>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Ecumenical Jury</w:t>
      </w:r>
    </w:p>
    <w:p w:rsidR="009B20A6" w:rsidRPr="009B20A6" w:rsidRDefault="009B20A6" w:rsidP="001B4C10">
      <w:pPr>
        <w:rPr>
          <w:rFonts w:cs="Arial"/>
          <w:sz w:val="24"/>
          <w:szCs w:val="24"/>
          <w:lang w:val="en-GB"/>
        </w:rPr>
      </w:pPr>
      <w:r w:rsidRPr="009B20A6">
        <w:rPr>
          <w:rStyle w:val="Siln"/>
          <w:rFonts w:cs="Arial"/>
          <w:sz w:val="24"/>
          <w:szCs w:val="24"/>
          <w:lang w:val="en-GB"/>
        </w:rPr>
        <w:t>Susanne Charlotte Knudstorp</w:t>
      </w:r>
    </w:p>
    <w:p w:rsidR="009B20A6" w:rsidRPr="009B20A6" w:rsidRDefault="009B20A6" w:rsidP="001B4C10">
      <w:pPr>
        <w:pStyle w:val="Normlnweb"/>
        <w:spacing w:line="276" w:lineRule="auto"/>
        <w:rPr>
          <w:rFonts w:ascii="Arial" w:hAnsi="Arial" w:cs="Arial"/>
          <w:lang w:val="en-GB"/>
        </w:rPr>
      </w:pPr>
      <w:r w:rsidRPr="009B20A6">
        <w:rPr>
          <w:rStyle w:val="Siln"/>
          <w:rFonts w:ascii="Arial" w:hAnsi="Arial" w:cs="Arial"/>
          <w:lang w:val="en-GB"/>
        </w:rPr>
        <w:t>Maria José Martinez</w:t>
      </w:r>
    </w:p>
    <w:p w:rsidR="009B20A6" w:rsidRPr="009B20A6" w:rsidRDefault="009B20A6" w:rsidP="001B4C10">
      <w:pPr>
        <w:pStyle w:val="Normlnweb"/>
        <w:spacing w:line="276" w:lineRule="auto"/>
        <w:rPr>
          <w:rFonts w:ascii="Arial" w:hAnsi="Arial" w:cs="Arial"/>
          <w:lang w:val="en-GB"/>
        </w:rPr>
      </w:pPr>
      <w:r w:rsidRPr="009B20A6">
        <w:rPr>
          <w:rStyle w:val="Siln"/>
          <w:rFonts w:ascii="Arial" w:hAnsi="Arial" w:cs="Arial"/>
          <w:lang w:val="en-GB"/>
        </w:rPr>
        <w:t>Joel Ruml</w:t>
      </w:r>
    </w:p>
    <w:p w:rsidR="009B20A6" w:rsidRPr="009B20A6" w:rsidRDefault="009B20A6" w:rsidP="001B4C10">
      <w:pPr>
        <w:pStyle w:val="Normlnweb"/>
        <w:spacing w:line="276" w:lineRule="auto"/>
        <w:rPr>
          <w:rFonts w:ascii="Arial" w:hAnsi="Arial" w:cs="Arial"/>
          <w:lang w:val="en-GB"/>
        </w:rPr>
      </w:pPr>
      <w:r w:rsidRPr="009B20A6">
        <w:rPr>
          <w:rStyle w:val="Siln"/>
          <w:rFonts w:ascii="Arial" w:hAnsi="Arial" w:cs="Arial"/>
          <w:lang w:val="en-GB"/>
        </w:rPr>
        <w:t xml:space="preserve">Stanislav </w:t>
      </w:r>
      <w:proofErr w:type="spellStart"/>
      <w:r w:rsidRPr="009B20A6">
        <w:rPr>
          <w:rStyle w:val="Siln"/>
          <w:rFonts w:ascii="Arial" w:hAnsi="Arial" w:cs="Arial"/>
          <w:lang w:val="en-GB"/>
        </w:rPr>
        <w:t>Zeman</w:t>
      </w:r>
      <w:proofErr w:type="spellEnd"/>
    </w:p>
    <w:p w:rsidR="009B20A6" w:rsidRPr="009B20A6" w:rsidRDefault="009B20A6" w:rsidP="001B4C10">
      <w:pPr>
        <w:pStyle w:val="Nadpis3"/>
        <w:spacing w:line="276" w:lineRule="auto"/>
        <w:jc w:val="center"/>
        <w:rPr>
          <w:rFonts w:ascii="Arial" w:hAnsi="Arial" w:cs="Arial"/>
          <w:b/>
          <w:szCs w:val="24"/>
          <w:u w:val="single"/>
          <w:lang w:val="en-GB"/>
        </w:rPr>
      </w:pPr>
      <w:r w:rsidRPr="009B20A6">
        <w:rPr>
          <w:rFonts w:ascii="Arial" w:hAnsi="Arial" w:cs="Arial"/>
          <w:b/>
          <w:szCs w:val="24"/>
          <w:u w:val="single"/>
          <w:lang w:val="en-GB"/>
        </w:rPr>
        <w:t>FEDEORA Jury</w:t>
      </w:r>
    </w:p>
    <w:p w:rsidR="009B20A6" w:rsidRPr="009B20A6" w:rsidRDefault="009B20A6" w:rsidP="001B4C10">
      <w:pPr>
        <w:rPr>
          <w:rFonts w:cs="Arial"/>
          <w:sz w:val="24"/>
          <w:szCs w:val="24"/>
          <w:lang w:val="en-GB"/>
        </w:rPr>
      </w:pPr>
      <w:proofErr w:type="spellStart"/>
      <w:r w:rsidRPr="009B20A6">
        <w:rPr>
          <w:rStyle w:val="Siln"/>
          <w:rFonts w:cs="Arial"/>
          <w:sz w:val="24"/>
          <w:szCs w:val="24"/>
          <w:lang w:val="en-GB"/>
        </w:rPr>
        <w:t>Dubravka</w:t>
      </w:r>
      <w:proofErr w:type="spellEnd"/>
      <w:r w:rsidRPr="009B20A6">
        <w:rPr>
          <w:rStyle w:val="Siln"/>
          <w:rFonts w:cs="Arial"/>
          <w:sz w:val="24"/>
          <w:szCs w:val="24"/>
          <w:lang w:val="en-GB"/>
        </w:rPr>
        <w:t xml:space="preserve"> </w:t>
      </w:r>
      <w:proofErr w:type="spellStart"/>
      <w:r w:rsidRPr="009B20A6">
        <w:rPr>
          <w:rStyle w:val="Siln"/>
          <w:rFonts w:cs="Arial"/>
          <w:sz w:val="24"/>
          <w:szCs w:val="24"/>
          <w:lang w:val="en-GB"/>
        </w:rPr>
        <w:t>Lakić</w:t>
      </w:r>
      <w:proofErr w:type="spellEnd"/>
    </w:p>
    <w:p w:rsidR="009B20A6" w:rsidRPr="009B20A6" w:rsidRDefault="009B20A6" w:rsidP="001B4C10">
      <w:pPr>
        <w:pStyle w:val="Normlnweb"/>
        <w:spacing w:line="276" w:lineRule="auto"/>
        <w:rPr>
          <w:rFonts w:ascii="Arial" w:hAnsi="Arial" w:cs="Arial"/>
          <w:lang w:val="en-GB"/>
        </w:rPr>
      </w:pPr>
      <w:proofErr w:type="spellStart"/>
      <w:r w:rsidRPr="009B20A6">
        <w:rPr>
          <w:rStyle w:val="Siln"/>
          <w:rFonts w:ascii="Arial" w:hAnsi="Arial" w:cs="Arial"/>
          <w:lang w:val="en-GB"/>
        </w:rPr>
        <w:t>Ninos</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Feneck</w:t>
      </w:r>
      <w:proofErr w:type="spellEnd"/>
      <w:r w:rsidRPr="009B20A6">
        <w:rPr>
          <w:rStyle w:val="Siln"/>
          <w:rFonts w:ascii="Arial" w:hAnsi="Arial" w:cs="Arial"/>
          <w:lang w:val="en-GB"/>
        </w:rPr>
        <w:t xml:space="preserve"> </w:t>
      </w:r>
      <w:proofErr w:type="spellStart"/>
      <w:r w:rsidRPr="009B20A6">
        <w:rPr>
          <w:rStyle w:val="Siln"/>
          <w:rFonts w:ascii="Arial" w:hAnsi="Arial" w:cs="Arial"/>
          <w:lang w:val="en-GB"/>
        </w:rPr>
        <w:t>Mikelides</w:t>
      </w:r>
      <w:proofErr w:type="spellEnd"/>
    </w:p>
    <w:p w:rsidR="009B20A6" w:rsidRPr="000F7757" w:rsidRDefault="009B20A6" w:rsidP="001B4C10">
      <w:pPr>
        <w:pStyle w:val="Normlnweb"/>
        <w:spacing w:line="276" w:lineRule="auto"/>
        <w:rPr>
          <w:rFonts w:ascii="Arial" w:hAnsi="Arial" w:cs="Arial"/>
          <w:lang w:val="it-IT"/>
        </w:rPr>
      </w:pPr>
      <w:r w:rsidRPr="000F7757">
        <w:rPr>
          <w:rStyle w:val="Siln"/>
          <w:rFonts w:ascii="Arial" w:hAnsi="Arial" w:cs="Arial"/>
          <w:lang w:val="it-IT"/>
        </w:rPr>
        <w:t>Michael Ranze</w:t>
      </w:r>
    </w:p>
    <w:p w:rsidR="009B20A6" w:rsidRPr="000F7757" w:rsidRDefault="009B20A6" w:rsidP="001B4C10">
      <w:pPr>
        <w:pStyle w:val="Nadpis3"/>
        <w:spacing w:line="276" w:lineRule="auto"/>
        <w:jc w:val="center"/>
        <w:rPr>
          <w:rFonts w:ascii="Arial" w:hAnsi="Arial" w:cs="Arial"/>
          <w:b/>
          <w:szCs w:val="24"/>
          <w:u w:val="single"/>
          <w:lang w:val="it-IT"/>
        </w:rPr>
      </w:pPr>
      <w:r w:rsidRPr="000F7757">
        <w:rPr>
          <w:rFonts w:ascii="Arial" w:hAnsi="Arial" w:cs="Arial"/>
          <w:b/>
          <w:szCs w:val="24"/>
          <w:u w:val="single"/>
          <w:lang w:val="it-IT"/>
        </w:rPr>
        <w:t>Europa Cinemas Label Jury</w:t>
      </w:r>
    </w:p>
    <w:p w:rsidR="009B20A6" w:rsidRPr="000F7757" w:rsidRDefault="009B20A6" w:rsidP="001B4C10">
      <w:pPr>
        <w:rPr>
          <w:rFonts w:cs="Arial"/>
          <w:sz w:val="24"/>
          <w:szCs w:val="24"/>
          <w:lang w:val="it-IT"/>
        </w:rPr>
      </w:pPr>
      <w:r w:rsidRPr="000F7757">
        <w:rPr>
          <w:rStyle w:val="Siln"/>
          <w:rFonts w:cs="Arial"/>
          <w:sz w:val="24"/>
          <w:szCs w:val="24"/>
          <w:lang w:val="it-IT"/>
        </w:rPr>
        <w:t>Jörg Jacob</w:t>
      </w:r>
    </w:p>
    <w:p w:rsidR="009B20A6" w:rsidRPr="000F7757" w:rsidRDefault="009B20A6" w:rsidP="001B4C10">
      <w:pPr>
        <w:pStyle w:val="Normlnweb"/>
        <w:spacing w:line="276" w:lineRule="auto"/>
        <w:rPr>
          <w:rFonts w:ascii="Arial" w:hAnsi="Arial" w:cs="Arial"/>
          <w:lang w:val="it-IT"/>
        </w:rPr>
      </w:pPr>
      <w:r w:rsidRPr="000F7757">
        <w:rPr>
          <w:rStyle w:val="Siln"/>
          <w:rFonts w:ascii="Arial" w:hAnsi="Arial" w:cs="Arial"/>
          <w:lang w:val="it-IT"/>
        </w:rPr>
        <w:t>Aiga Millere</w:t>
      </w:r>
    </w:p>
    <w:p w:rsidR="009B20A6" w:rsidRPr="000F7757" w:rsidRDefault="009B20A6" w:rsidP="001B4C10">
      <w:pPr>
        <w:pStyle w:val="Normlnweb"/>
        <w:spacing w:line="276" w:lineRule="auto"/>
        <w:rPr>
          <w:rFonts w:ascii="Arial" w:hAnsi="Arial" w:cs="Arial"/>
          <w:lang w:val="it-IT"/>
        </w:rPr>
      </w:pPr>
      <w:r w:rsidRPr="000F7757">
        <w:rPr>
          <w:rStyle w:val="Siln"/>
          <w:rFonts w:ascii="Arial" w:hAnsi="Arial" w:cs="Arial"/>
          <w:lang w:val="it-IT"/>
        </w:rPr>
        <w:t>Theodora Olivi</w:t>
      </w:r>
    </w:p>
    <w:p w:rsidR="009B20A6" w:rsidRPr="000F7757" w:rsidRDefault="009B20A6" w:rsidP="001B4C10">
      <w:pPr>
        <w:pStyle w:val="Normlnweb"/>
        <w:spacing w:line="276" w:lineRule="auto"/>
        <w:rPr>
          <w:rStyle w:val="Siln"/>
          <w:rFonts w:ascii="Arial" w:hAnsi="Arial" w:cs="Arial"/>
          <w:lang w:val="it-IT"/>
        </w:rPr>
      </w:pPr>
      <w:r w:rsidRPr="000F7757">
        <w:rPr>
          <w:rStyle w:val="Siln"/>
          <w:rFonts w:ascii="Arial" w:hAnsi="Arial" w:cs="Arial"/>
          <w:lang w:val="it-IT"/>
        </w:rPr>
        <w:t>Samo Seničar</w:t>
      </w:r>
    </w:p>
    <w:p w:rsidR="009B20A6" w:rsidRPr="000F7757" w:rsidRDefault="009B20A6" w:rsidP="009B20A6">
      <w:pPr>
        <w:pStyle w:val="Normlnweb"/>
        <w:rPr>
          <w:rFonts w:ascii="Arial" w:hAnsi="Arial" w:cs="Arial"/>
          <w:lang w:val="it-IT"/>
        </w:rPr>
      </w:pPr>
    </w:p>
    <w:p w:rsidR="007C3963" w:rsidRPr="00017186" w:rsidRDefault="007C3963" w:rsidP="007C3963">
      <w:pPr>
        <w:jc w:val="both"/>
        <w:rPr>
          <w:rFonts w:cs="Arial"/>
          <w:b/>
          <w:sz w:val="24"/>
          <w:szCs w:val="24"/>
          <w:lang w:val="en-US"/>
        </w:rPr>
      </w:pPr>
      <w:r w:rsidRPr="00017186">
        <w:rPr>
          <w:rFonts w:cs="Arial"/>
          <w:b/>
          <w:sz w:val="24"/>
          <w:szCs w:val="24"/>
          <w:lang w:val="en-US"/>
        </w:rPr>
        <w:lastRenderedPageBreak/>
        <w:t>KARLOVY VARY FESTIVAL WILL HOST WORLD PRODUCER TED HOPE AND PAY TRIBUTE TO FRANK DANIEL</w:t>
      </w:r>
    </w:p>
    <w:p w:rsidR="007C3963" w:rsidRPr="00D03BC2" w:rsidRDefault="007C3963" w:rsidP="007C3963">
      <w:pPr>
        <w:jc w:val="both"/>
        <w:rPr>
          <w:rFonts w:cs="Arial"/>
          <w:b/>
          <w:sz w:val="24"/>
          <w:szCs w:val="24"/>
          <w:lang w:val="en-US"/>
        </w:rPr>
      </w:pPr>
      <w:r w:rsidRPr="00017186">
        <w:rPr>
          <w:rFonts w:cs="Arial"/>
          <w:b/>
          <w:sz w:val="24"/>
          <w:szCs w:val="24"/>
          <w:lang w:val="en-US"/>
        </w:rPr>
        <w:t>Ted Hope and Amazon Studios at KVIFF</w:t>
      </w:r>
    </w:p>
    <w:p w:rsidR="007C3963" w:rsidRPr="00017186" w:rsidRDefault="007C3963" w:rsidP="007C3963">
      <w:pPr>
        <w:jc w:val="both"/>
        <w:rPr>
          <w:rFonts w:cs="Arial"/>
          <w:sz w:val="24"/>
          <w:szCs w:val="24"/>
          <w:lang w:val="en-US"/>
        </w:rPr>
      </w:pPr>
      <w:r w:rsidRPr="00017186">
        <w:rPr>
          <w:rFonts w:cs="Arial"/>
          <w:sz w:val="24"/>
          <w:szCs w:val="24"/>
          <w:lang w:val="en-US"/>
        </w:rPr>
        <w:t xml:space="preserve">The Karlovy Vary IFF is excited to welcome back Ted Hope, a renowned producer of independent films (e.g. </w:t>
      </w:r>
      <w:r w:rsidRPr="00017186">
        <w:rPr>
          <w:rFonts w:cs="Arial"/>
          <w:i/>
          <w:sz w:val="24"/>
          <w:szCs w:val="24"/>
          <w:lang w:val="en-US"/>
        </w:rPr>
        <w:t>21 Grams</w:t>
      </w:r>
      <w:r w:rsidRPr="00017186">
        <w:rPr>
          <w:rFonts w:cs="Arial"/>
          <w:sz w:val="24"/>
          <w:szCs w:val="24"/>
          <w:lang w:val="en-US"/>
        </w:rPr>
        <w:t xml:space="preserve">, </w:t>
      </w:r>
      <w:r w:rsidRPr="00017186">
        <w:rPr>
          <w:rFonts w:cs="Arial"/>
          <w:i/>
          <w:sz w:val="24"/>
          <w:szCs w:val="24"/>
          <w:lang w:val="en-US"/>
        </w:rPr>
        <w:t>Happiness</w:t>
      </w:r>
      <w:r w:rsidRPr="00017186">
        <w:rPr>
          <w:rFonts w:cs="Arial"/>
          <w:sz w:val="24"/>
          <w:szCs w:val="24"/>
          <w:lang w:val="en-US"/>
        </w:rPr>
        <w:t xml:space="preserve">, </w:t>
      </w:r>
      <w:r w:rsidRPr="00017186">
        <w:rPr>
          <w:rFonts w:cs="Arial"/>
          <w:i/>
          <w:sz w:val="24"/>
          <w:szCs w:val="24"/>
          <w:lang w:val="en-US"/>
        </w:rPr>
        <w:t>American Splendor</w:t>
      </w:r>
      <w:r w:rsidRPr="00017186">
        <w:rPr>
          <w:rFonts w:cs="Arial"/>
          <w:sz w:val="24"/>
          <w:szCs w:val="24"/>
          <w:lang w:val="en-US"/>
        </w:rPr>
        <w:t xml:space="preserve">, and </w:t>
      </w:r>
      <w:r w:rsidRPr="00017186">
        <w:rPr>
          <w:rFonts w:cs="Arial"/>
          <w:i/>
          <w:sz w:val="24"/>
          <w:szCs w:val="24"/>
          <w:lang w:val="en-US"/>
        </w:rPr>
        <w:t>Storytelling</w:t>
      </w:r>
      <w:r w:rsidRPr="00017186">
        <w:rPr>
          <w:rFonts w:cs="Arial"/>
          <w:sz w:val="24"/>
          <w:szCs w:val="24"/>
          <w:lang w:val="en-US"/>
        </w:rPr>
        <w:t xml:space="preserve">) who is now representing Amazon Studios as Head of Motion Picture Production. Amazon has vigorously entered the film market in recent years with a new strategy for film production and distribution through its video-on-demand platform, while at the same time focusing on theatrical releases of independent art house films. Most recently, Amazon had five of its films selected for the Cannes festival and it continues to develop TV shows and movies via on-line submissions and feedback through crowd-sourcing. </w:t>
      </w:r>
    </w:p>
    <w:p w:rsidR="007C3963" w:rsidRPr="00017186" w:rsidRDefault="001B4C10" w:rsidP="007C3963">
      <w:pPr>
        <w:jc w:val="both"/>
        <w:rPr>
          <w:rFonts w:cs="Arial"/>
          <w:sz w:val="24"/>
          <w:szCs w:val="24"/>
          <w:lang w:val="en-US"/>
        </w:rPr>
      </w:pPr>
      <w:r>
        <w:rPr>
          <w:noProof/>
          <w:lang w:eastAsia="cs-CZ"/>
        </w:rPr>
        <w:drawing>
          <wp:anchor distT="0" distB="0" distL="114300" distR="114300" simplePos="0" relativeHeight="251666432" behindDoc="1" locked="0" layoutInCell="1" allowOverlap="1" wp14:anchorId="332D2459" wp14:editId="65D835EF">
            <wp:simplePos x="0" y="0"/>
            <wp:positionH relativeFrom="column">
              <wp:posOffset>2254885</wp:posOffset>
            </wp:positionH>
            <wp:positionV relativeFrom="paragraph">
              <wp:posOffset>218440</wp:posOffset>
            </wp:positionV>
            <wp:extent cx="3832860" cy="2579370"/>
            <wp:effectExtent l="0" t="0" r="0" b="0"/>
            <wp:wrapTight wrapText="bothSides">
              <wp:wrapPolygon edited="0">
                <wp:start x="0" y="0"/>
                <wp:lineTo x="0" y="21377"/>
                <wp:lineTo x="21471" y="21377"/>
                <wp:lineTo x="21471" y="0"/>
                <wp:lineTo x="0" y="0"/>
              </wp:wrapPolygon>
            </wp:wrapTight>
            <wp:docPr id="9" name="Obrázek 9" descr="http://www.kviff.com/cs/image/fancybox/webnews-photo/87/600-ted-hope-a-ivan-pa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viff.com/cs/image/fancybox/webnews-photo/87/600-ted-hope-a-ivan-pass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286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7C3963" w:rsidRPr="00017186">
        <w:rPr>
          <w:rFonts w:cs="Arial"/>
          <w:sz w:val="24"/>
          <w:szCs w:val="24"/>
          <w:lang w:val="en-US"/>
        </w:rPr>
        <w:t>“</w:t>
      </w:r>
      <w:r w:rsidR="007C3963" w:rsidRPr="00017186">
        <w:rPr>
          <w:rFonts w:cs="Arial"/>
          <w:i/>
          <w:sz w:val="24"/>
          <w:szCs w:val="24"/>
          <w:lang w:val="en-US"/>
        </w:rPr>
        <w:t>Ted has already been to the festival twice – once as a member of the Main Jury and once as a producer of a competition film The Collaborator. When we met at Sundance this year, we agreed it would be wonderful to have him at Karlovy Vary as Amazon Studios</w:t>
      </w:r>
      <w:r w:rsidR="007C3963" w:rsidRPr="00017186">
        <w:rPr>
          <w:rFonts w:cs="Arial"/>
          <w:i/>
          <w:sz w:val="24"/>
          <w:szCs w:val="24"/>
        </w:rPr>
        <w:t>’</w:t>
      </w:r>
      <w:r w:rsidR="007C3963" w:rsidRPr="00017186">
        <w:rPr>
          <w:rFonts w:cs="Arial"/>
          <w:i/>
          <w:sz w:val="24"/>
          <w:szCs w:val="24"/>
          <w:lang w:val="en-US"/>
        </w:rPr>
        <w:t xml:space="preserve"> chief producer so that this innovative project can be introduced in the Czech Republic. However, Ted would also like to use the unique opportunity to meet dozens of European distributors</w:t>
      </w:r>
      <w:r w:rsidR="007C3963" w:rsidRPr="00017186">
        <w:rPr>
          <w:rFonts w:cs="Arial"/>
          <w:sz w:val="24"/>
          <w:szCs w:val="24"/>
          <w:lang w:val="en-US"/>
        </w:rPr>
        <w:t>,” says the festival’s executive director Krystof Mucha.</w:t>
      </w:r>
    </w:p>
    <w:p w:rsidR="00EB0EF3" w:rsidRDefault="007C3963" w:rsidP="007C3963">
      <w:pPr>
        <w:jc w:val="both"/>
        <w:rPr>
          <w:rFonts w:cs="Arial"/>
          <w:sz w:val="24"/>
          <w:szCs w:val="24"/>
          <w:lang w:val="en-US"/>
        </w:rPr>
      </w:pPr>
      <w:r w:rsidRPr="00017186">
        <w:rPr>
          <w:rFonts w:cs="Arial"/>
          <w:sz w:val="24"/>
          <w:szCs w:val="24"/>
          <w:lang w:val="en-US"/>
        </w:rPr>
        <w:t xml:space="preserve">In addition, the festival will organize a public industry event at which Ted will offer his fresh vision for film in the years to come. </w:t>
      </w:r>
    </w:p>
    <w:p w:rsidR="00EB0EF3" w:rsidRPr="00EB0EF3" w:rsidRDefault="00EB0EF3" w:rsidP="007C3963">
      <w:pPr>
        <w:jc w:val="both"/>
        <w:rPr>
          <w:rFonts w:cs="Arial"/>
          <w:sz w:val="24"/>
          <w:szCs w:val="24"/>
          <w:lang w:val="en-US"/>
        </w:rPr>
      </w:pPr>
    </w:p>
    <w:p w:rsidR="00EB0EF3" w:rsidRDefault="007C3963" w:rsidP="007C3963">
      <w:pPr>
        <w:jc w:val="both"/>
        <w:rPr>
          <w:rFonts w:cs="Arial"/>
          <w:b/>
          <w:sz w:val="24"/>
          <w:szCs w:val="24"/>
          <w:lang w:val="en-GB"/>
        </w:rPr>
      </w:pPr>
      <w:r w:rsidRPr="00017186">
        <w:rPr>
          <w:rFonts w:cs="Arial"/>
          <w:b/>
          <w:sz w:val="24"/>
          <w:szCs w:val="24"/>
          <w:lang w:val="en-GB"/>
        </w:rPr>
        <w:t>A Frank Daniel Day</w:t>
      </w:r>
    </w:p>
    <w:p w:rsidR="007C3963" w:rsidRPr="00EB0EF3" w:rsidRDefault="007C3963" w:rsidP="007C3963">
      <w:pPr>
        <w:jc w:val="both"/>
        <w:rPr>
          <w:rFonts w:cs="Arial"/>
          <w:b/>
          <w:sz w:val="24"/>
          <w:szCs w:val="24"/>
          <w:lang w:val="en-GB"/>
        </w:rPr>
      </w:pPr>
      <w:r w:rsidRPr="00017186">
        <w:rPr>
          <w:rFonts w:cs="Arial"/>
          <w:b/>
          <w:sz w:val="24"/>
          <w:szCs w:val="24"/>
          <w:lang w:val="en-GB"/>
        </w:rPr>
        <w:t xml:space="preserve">This year marks the 90th anniversary of the birth and the 20th anniversary of the death of Czech screenwriter, producer, director and outstanding film teacher František (Frank) Daniel (1926-1996). At “A Frank Daniel Day”, this year’s Karlovy </w:t>
      </w:r>
      <w:r w:rsidRPr="00017186">
        <w:rPr>
          <w:rFonts w:cs="Arial"/>
          <w:b/>
          <w:sz w:val="24"/>
          <w:szCs w:val="24"/>
          <w:lang w:val="en-GB"/>
        </w:rPr>
        <w:lastRenderedPageBreak/>
        <w:t>Vary International Film Festival will remember one of the most widely respected filmmakers of Czech origin.</w:t>
      </w:r>
    </w:p>
    <w:p w:rsidR="007C3963" w:rsidRPr="00017186" w:rsidRDefault="007C3963" w:rsidP="007C3963">
      <w:pPr>
        <w:jc w:val="both"/>
        <w:rPr>
          <w:rFonts w:cs="Arial"/>
          <w:sz w:val="24"/>
          <w:szCs w:val="24"/>
          <w:lang w:val="en-GB"/>
        </w:rPr>
      </w:pPr>
      <w:r w:rsidRPr="00017186">
        <w:rPr>
          <w:rFonts w:cs="Arial"/>
          <w:sz w:val="24"/>
          <w:szCs w:val="24"/>
          <w:lang w:val="en-GB"/>
        </w:rPr>
        <w:t xml:space="preserve">František Daniel significantly influenced modern Czech filmmaking through his work on nearly 40 Czechoslovak films as screenwriter, director, producer and the head of one of the most progressive production groups at </w:t>
      </w:r>
      <w:proofErr w:type="spellStart"/>
      <w:r w:rsidRPr="00017186">
        <w:rPr>
          <w:rFonts w:cs="Arial"/>
          <w:sz w:val="24"/>
          <w:szCs w:val="24"/>
          <w:lang w:val="en-GB"/>
        </w:rPr>
        <w:t>Barrandov</w:t>
      </w:r>
      <w:proofErr w:type="spellEnd"/>
      <w:r w:rsidRPr="00017186">
        <w:rPr>
          <w:rFonts w:cs="Arial"/>
          <w:sz w:val="24"/>
          <w:szCs w:val="24"/>
          <w:lang w:val="en-GB"/>
        </w:rPr>
        <w:t xml:space="preserve"> Studios. His most successful project was the Oscar-winning </w:t>
      </w:r>
      <w:r w:rsidRPr="00017186">
        <w:rPr>
          <w:rFonts w:cs="Arial"/>
          <w:i/>
          <w:sz w:val="24"/>
          <w:szCs w:val="24"/>
          <w:lang w:val="en-GB"/>
        </w:rPr>
        <w:t>The Shop on Main Street</w:t>
      </w:r>
      <w:r w:rsidRPr="00017186">
        <w:rPr>
          <w:rFonts w:cs="Arial"/>
          <w:sz w:val="24"/>
          <w:szCs w:val="24"/>
          <w:lang w:val="en-GB"/>
        </w:rPr>
        <w:t xml:space="preserve"> (1965), on which he worked as a producer – a position he managed to push through despite the communist bureaucracy’s opposition. </w:t>
      </w:r>
    </w:p>
    <w:p w:rsidR="007C3963" w:rsidRPr="00017186" w:rsidRDefault="007C3963" w:rsidP="007C3963">
      <w:pPr>
        <w:jc w:val="both"/>
        <w:rPr>
          <w:rFonts w:cs="Arial"/>
          <w:sz w:val="24"/>
          <w:szCs w:val="24"/>
          <w:lang w:val="en-GB"/>
        </w:rPr>
      </w:pPr>
      <w:r w:rsidRPr="00017186">
        <w:rPr>
          <w:rFonts w:cs="Arial"/>
          <w:sz w:val="24"/>
          <w:szCs w:val="24"/>
          <w:lang w:val="en-GB"/>
        </w:rPr>
        <w:t xml:space="preserve">Daniel first began teaching in the mid-1950s, and some of his most talented students included Pavel </w:t>
      </w:r>
      <w:proofErr w:type="spellStart"/>
      <w:r w:rsidRPr="00017186">
        <w:rPr>
          <w:rFonts w:cs="Arial"/>
          <w:sz w:val="24"/>
          <w:szCs w:val="24"/>
          <w:lang w:val="en-GB"/>
        </w:rPr>
        <w:t>Juráček</w:t>
      </w:r>
      <w:proofErr w:type="spellEnd"/>
      <w:r w:rsidRPr="00017186">
        <w:rPr>
          <w:rFonts w:cs="Arial"/>
          <w:sz w:val="24"/>
          <w:szCs w:val="24"/>
          <w:lang w:val="en-GB"/>
        </w:rPr>
        <w:t xml:space="preserve"> and </w:t>
      </w:r>
      <w:proofErr w:type="spellStart"/>
      <w:r w:rsidRPr="00017186">
        <w:rPr>
          <w:rFonts w:cs="Arial"/>
          <w:sz w:val="24"/>
          <w:szCs w:val="24"/>
          <w:lang w:val="en-GB"/>
        </w:rPr>
        <w:t>Miloš</w:t>
      </w:r>
      <w:proofErr w:type="spellEnd"/>
      <w:r w:rsidRPr="00017186">
        <w:rPr>
          <w:rFonts w:cs="Arial"/>
          <w:sz w:val="24"/>
          <w:szCs w:val="24"/>
          <w:lang w:val="en-GB"/>
        </w:rPr>
        <w:t xml:space="preserve"> Forman. In 1967–68 he was the dean of FAMU.</w:t>
      </w:r>
    </w:p>
    <w:p w:rsidR="007C3963" w:rsidRPr="00017186" w:rsidRDefault="00EB0EF3" w:rsidP="007C3963">
      <w:pPr>
        <w:jc w:val="both"/>
        <w:rPr>
          <w:rFonts w:cs="Arial"/>
          <w:sz w:val="24"/>
          <w:szCs w:val="24"/>
          <w:lang w:val="en-GB"/>
        </w:rPr>
      </w:pPr>
      <w:r>
        <w:rPr>
          <w:noProof/>
          <w:lang w:eastAsia="cs-CZ"/>
        </w:rPr>
        <w:drawing>
          <wp:anchor distT="0" distB="0" distL="114300" distR="114300" simplePos="0" relativeHeight="251668480" behindDoc="1" locked="0" layoutInCell="1" allowOverlap="1" wp14:anchorId="17FA8A55" wp14:editId="01999535">
            <wp:simplePos x="0" y="0"/>
            <wp:positionH relativeFrom="column">
              <wp:posOffset>3277870</wp:posOffset>
            </wp:positionH>
            <wp:positionV relativeFrom="paragraph">
              <wp:posOffset>205105</wp:posOffset>
            </wp:positionV>
            <wp:extent cx="2807335" cy="4189730"/>
            <wp:effectExtent l="0" t="0" r="0" b="1270"/>
            <wp:wrapTight wrapText="bothSides">
              <wp:wrapPolygon edited="0">
                <wp:start x="0" y="0"/>
                <wp:lineTo x="0" y="21508"/>
                <wp:lineTo x="21400" y="21508"/>
                <wp:lineTo x="21400" y="0"/>
                <wp:lineTo x="0" y="0"/>
              </wp:wrapPolygon>
            </wp:wrapTight>
            <wp:docPr id="10" name="Obrázek 10" descr="http://www.kviff.com/cs/image/fancybox/webnews-photo/87/598-robert-redford-a-frantisek-daniel-v-sundance-zdroj-michal-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viff.com/cs/image/fancybox/webnews-photo/87/598-robert-redford-a-frantisek-daniel-v-sundance-zdroj-michal-danie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7335" cy="418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C3963" w:rsidRPr="00017186">
        <w:rPr>
          <w:rFonts w:cs="Arial"/>
          <w:sz w:val="24"/>
          <w:szCs w:val="24"/>
          <w:lang w:val="en-GB"/>
        </w:rPr>
        <w:t xml:space="preserve">In 1969, Daniel </w:t>
      </w:r>
      <w:proofErr w:type="gramStart"/>
      <w:r w:rsidR="007C3963" w:rsidRPr="00017186">
        <w:rPr>
          <w:rFonts w:cs="Arial"/>
          <w:sz w:val="24"/>
          <w:szCs w:val="24"/>
          <w:lang w:val="en-GB"/>
        </w:rPr>
        <w:t>emigrated</w:t>
      </w:r>
      <w:proofErr w:type="gramEnd"/>
      <w:r w:rsidR="007C3963" w:rsidRPr="00017186">
        <w:rPr>
          <w:rFonts w:cs="Arial"/>
          <w:sz w:val="24"/>
          <w:szCs w:val="24"/>
          <w:lang w:val="en-GB"/>
        </w:rPr>
        <w:t xml:space="preserve"> to the United States, where he continued in his teaching activities. He was the first dean of the American Film Institute in Los Angeles, for which he developed an educational programme that was later adopted by many other schools. One of his students at AFI was the young director David Lynch, whom Daniel helped with the realization of his first film, </w:t>
      </w:r>
      <w:proofErr w:type="spellStart"/>
      <w:r w:rsidR="007C3963" w:rsidRPr="00017186">
        <w:rPr>
          <w:rFonts w:cs="Arial"/>
          <w:i/>
          <w:sz w:val="24"/>
          <w:szCs w:val="24"/>
          <w:lang w:val="en-GB"/>
        </w:rPr>
        <w:t>Eraserhead</w:t>
      </w:r>
      <w:proofErr w:type="spellEnd"/>
      <w:r w:rsidR="007C3963" w:rsidRPr="00017186">
        <w:rPr>
          <w:rFonts w:cs="Arial"/>
          <w:sz w:val="24"/>
          <w:szCs w:val="24"/>
          <w:lang w:val="en-GB"/>
        </w:rPr>
        <w:t>. To this day, Lynch calls Daniel his mentor and the best film teacher in history, someone who had a fundamental influence on his career. After leaving AFI – a departure directly related to his support for Lynch – Daniel taught at Carleton College in Minnesota and at Columbia University in New York. In 1981, Robert Redford offered Daniel the position of artistic director for his new Sundance Institute. Daniel also helped to establish the screenwriting department at the University of Southern California and acted as a consultant for the Rockefeller Foundation and person consultant for David Rockefeller.</w:t>
      </w:r>
    </w:p>
    <w:p w:rsidR="007C3963" w:rsidRPr="00731AE3" w:rsidRDefault="007C3963" w:rsidP="007C3963">
      <w:pPr>
        <w:jc w:val="both"/>
        <w:rPr>
          <w:rFonts w:cs="Arial"/>
          <w:sz w:val="24"/>
          <w:szCs w:val="24"/>
          <w:lang w:val="en-GB"/>
        </w:rPr>
      </w:pPr>
      <w:r w:rsidRPr="00017186">
        <w:rPr>
          <w:rFonts w:cs="Arial"/>
          <w:sz w:val="24"/>
          <w:szCs w:val="24"/>
          <w:lang w:val="en-GB"/>
        </w:rPr>
        <w:t xml:space="preserve">The Karlovy Vary festival will honour the extraordinary figure of František Daniel with an </w:t>
      </w:r>
      <w:r w:rsidRPr="00017186">
        <w:rPr>
          <w:rFonts w:cs="Arial"/>
          <w:b/>
          <w:sz w:val="24"/>
          <w:szCs w:val="24"/>
          <w:lang w:val="en-GB"/>
        </w:rPr>
        <w:t>art workshop</w:t>
      </w:r>
      <w:r w:rsidRPr="00017186">
        <w:rPr>
          <w:rFonts w:cs="Arial"/>
          <w:sz w:val="24"/>
          <w:szCs w:val="24"/>
          <w:lang w:val="en-GB"/>
        </w:rPr>
        <w:t xml:space="preserve"> where his teaching methods will be presented </w:t>
      </w:r>
      <w:r w:rsidRPr="00731AE3">
        <w:rPr>
          <w:rFonts w:cs="Arial"/>
          <w:sz w:val="24"/>
          <w:szCs w:val="24"/>
          <w:lang w:val="en-GB"/>
        </w:rPr>
        <w:t xml:space="preserve">by analysing the film Some </w:t>
      </w:r>
      <w:proofErr w:type="gramStart"/>
      <w:r w:rsidRPr="00731AE3">
        <w:rPr>
          <w:rFonts w:cs="Arial"/>
          <w:sz w:val="24"/>
          <w:szCs w:val="24"/>
          <w:lang w:val="en-GB"/>
        </w:rPr>
        <w:t>Like</w:t>
      </w:r>
      <w:proofErr w:type="gramEnd"/>
      <w:r w:rsidRPr="00731AE3">
        <w:rPr>
          <w:rFonts w:cs="Arial"/>
          <w:sz w:val="24"/>
          <w:szCs w:val="24"/>
          <w:lang w:val="en-GB"/>
        </w:rPr>
        <w:t xml:space="preserve"> It Hot. </w:t>
      </w:r>
    </w:p>
    <w:p w:rsidR="007C3963" w:rsidRPr="00017186" w:rsidRDefault="007C3963" w:rsidP="007C3963">
      <w:pPr>
        <w:jc w:val="both"/>
        <w:rPr>
          <w:rFonts w:cs="Arial"/>
          <w:sz w:val="24"/>
          <w:szCs w:val="24"/>
          <w:lang w:val="en-GB"/>
        </w:rPr>
      </w:pPr>
      <w:r w:rsidRPr="00017186">
        <w:rPr>
          <w:rFonts w:cs="Arial"/>
          <w:sz w:val="24"/>
          <w:szCs w:val="24"/>
          <w:lang w:val="en-GB"/>
        </w:rPr>
        <w:lastRenderedPageBreak/>
        <w:t xml:space="preserve">The festival will also be showing </w:t>
      </w:r>
      <w:proofErr w:type="spellStart"/>
      <w:r w:rsidRPr="00731AE3">
        <w:rPr>
          <w:rFonts w:cs="Arial"/>
          <w:sz w:val="24"/>
          <w:szCs w:val="24"/>
          <w:lang w:val="en-GB"/>
        </w:rPr>
        <w:t>Letos</w:t>
      </w:r>
      <w:proofErr w:type="spellEnd"/>
      <w:r w:rsidRPr="00731AE3">
        <w:rPr>
          <w:rFonts w:cs="Arial"/>
          <w:sz w:val="24"/>
          <w:szCs w:val="24"/>
          <w:lang w:val="en-GB"/>
        </w:rPr>
        <w:t xml:space="preserve"> v </w:t>
      </w:r>
      <w:proofErr w:type="spellStart"/>
      <w:r w:rsidRPr="00731AE3">
        <w:rPr>
          <w:rFonts w:cs="Arial"/>
          <w:sz w:val="24"/>
          <w:szCs w:val="24"/>
          <w:lang w:val="en-GB"/>
        </w:rPr>
        <w:t>září</w:t>
      </w:r>
      <w:proofErr w:type="spellEnd"/>
      <w:r w:rsidRPr="00731AE3">
        <w:rPr>
          <w:rFonts w:cs="Arial"/>
          <w:sz w:val="24"/>
          <w:szCs w:val="24"/>
          <w:lang w:val="en-GB"/>
        </w:rPr>
        <w:t xml:space="preserve"> (1963)</w:t>
      </w:r>
      <w:r w:rsidRPr="00017186">
        <w:rPr>
          <w:rFonts w:cs="Arial"/>
          <w:sz w:val="24"/>
          <w:szCs w:val="24"/>
          <w:lang w:val="en-GB"/>
        </w:rPr>
        <w:t xml:space="preserve">, which he </w:t>
      </w:r>
      <w:r w:rsidRPr="00731AE3">
        <w:rPr>
          <w:rFonts w:cs="Arial"/>
          <w:sz w:val="24"/>
          <w:szCs w:val="24"/>
          <w:lang w:val="en-GB"/>
        </w:rPr>
        <w:t xml:space="preserve">co-wrote and directed </w:t>
      </w:r>
      <w:r w:rsidRPr="00017186">
        <w:rPr>
          <w:rFonts w:cs="Arial"/>
          <w:sz w:val="24"/>
          <w:szCs w:val="24"/>
          <w:lang w:val="en-GB"/>
        </w:rPr>
        <w:t>while still in Czechoslovakia. The screening will be preceded by an introductory talk. Guests include Daniel’s long-time friend, the director Ivan Passer, his sons Martin (who is also a film teacher) and Michal (a photographer), and Ted Br</w:t>
      </w:r>
      <w:r w:rsidRPr="00731AE3">
        <w:rPr>
          <w:rFonts w:cs="Arial"/>
          <w:sz w:val="24"/>
          <w:szCs w:val="24"/>
          <w:lang w:val="en-GB"/>
        </w:rPr>
        <w:t>au</w:t>
      </w:r>
      <w:r w:rsidRPr="00017186">
        <w:rPr>
          <w:rFonts w:cs="Arial"/>
          <w:sz w:val="24"/>
          <w:szCs w:val="24"/>
          <w:lang w:val="en-GB"/>
        </w:rPr>
        <w:t>n.</w:t>
      </w:r>
    </w:p>
    <w:p w:rsidR="007C3963" w:rsidRPr="00017186" w:rsidRDefault="007C3963" w:rsidP="007C3963">
      <w:pPr>
        <w:jc w:val="both"/>
        <w:rPr>
          <w:rFonts w:cs="Arial"/>
          <w:sz w:val="24"/>
          <w:szCs w:val="24"/>
          <w:lang w:val="en-GB"/>
        </w:rPr>
      </w:pPr>
      <w:r w:rsidRPr="00017186">
        <w:rPr>
          <w:rFonts w:cs="Arial"/>
          <w:sz w:val="24"/>
          <w:szCs w:val="24"/>
          <w:lang w:val="en-GB"/>
        </w:rPr>
        <w:t xml:space="preserve">The media partner of A Day with Frank Daniel is also the festival’s main media partner, </w:t>
      </w:r>
      <w:r w:rsidRPr="00017186">
        <w:rPr>
          <w:rFonts w:cs="Arial"/>
          <w:i/>
          <w:sz w:val="24"/>
          <w:szCs w:val="24"/>
          <w:lang w:val="en-GB"/>
        </w:rPr>
        <w:t>Reflex</w:t>
      </w:r>
      <w:r w:rsidRPr="00017186">
        <w:rPr>
          <w:rFonts w:cs="Arial"/>
          <w:sz w:val="24"/>
          <w:szCs w:val="24"/>
          <w:lang w:val="en-GB"/>
        </w:rPr>
        <w:t xml:space="preserve"> magazine.</w:t>
      </w:r>
    </w:p>
    <w:p w:rsidR="007C3963" w:rsidRPr="007C3963" w:rsidRDefault="007C3963" w:rsidP="00C8122C">
      <w:pPr>
        <w:jc w:val="both"/>
        <w:rPr>
          <w:rFonts w:cs="Arial"/>
          <w:sz w:val="24"/>
          <w:szCs w:val="24"/>
          <w:lang w:val="en-GB"/>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p w:rsidR="00EB0EF3" w:rsidRDefault="00EB0EF3" w:rsidP="00C8122C">
      <w:pPr>
        <w:jc w:val="both"/>
        <w:rPr>
          <w:rFonts w:cs="Arial"/>
          <w:sz w:val="24"/>
          <w:szCs w:val="24"/>
          <w:highlight w:val="yellow"/>
        </w:rPr>
      </w:pPr>
    </w:p>
    <w:sectPr w:rsidR="00EB0EF3" w:rsidSect="0073376C">
      <w:headerReference w:type="default" r:id="rId19"/>
      <w:footerReference w:type="default" r:id="rId20"/>
      <w:headerReference w:type="first" r:id="rId21"/>
      <w:footerReference w:type="first" r:id="rId22"/>
      <w:pgSz w:w="11906" w:h="16838" w:code="9"/>
      <w:pgMar w:top="1134" w:right="1134" w:bottom="1134" w:left="1134" w:header="510" w:footer="15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17C" w:rsidRDefault="0033017C" w:rsidP="003A1C2B">
      <w:pPr>
        <w:spacing w:after="0" w:line="240" w:lineRule="auto"/>
      </w:pPr>
      <w:r>
        <w:separator/>
      </w:r>
    </w:p>
  </w:endnote>
  <w:endnote w:type="continuationSeparator" w:id="0">
    <w:p w:rsidR="0033017C" w:rsidRDefault="0033017C" w:rsidP="003A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C2B" w:rsidRDefault="00B54CDB" w:rsidP="003A1C2B">
    <w:pPr>
      <w:pStyle w:val="Zpat"/>
      <w:jc w:val="center"/>
    </w:pPr>
    <w:r>
      <w:rPr>
        <w:noProof/>
        <w:lang w:eastAsia="cs-CZ"/>
      </w:rPr>
      <mc:AlternateContent>
        <mc:Choice Requires="wps">
          <w:drawing>
            <wp:anchor distT="0" distB="0" distL="0" distR="0" simplePos="0" relativeHeight="251661312" behindDoc="0" locked="0" layoutInCell="1" allowOverlap="1" wp14:anchorId="06606599" wp14:editId="3B2657E7">
              <wp:simplePos x="0" y="0"/>
              <wp:positionH relativeFrom="column">
                <wp:align>center</wp:align>
              </wp:positionH>
              <wp:positionV relativeFrom="page">
                <wp:posOffset>9865360</wp:posOffset>
              </wp:positionV>
              <wp:extent cx="7200000" cy="360000"/>
              <wp:effectExtent l="0" t="0" r="1270" b="254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360000"/>
                      </a:xfrm>
                      <a:prstGeom prst="rect">
                        <a:avLst/>
                      </a:prstGeom>
                      <a:solidFill>
                        <a:srgbClr val="FFFFFF"/>
                      </a:solidFill>
                      <a:ln w="9525">
                        <a:noFill/>
                        <a:miter lim="800000"/>
                        <a:headEnd/>
                        <a:tailEnd/>
                      </a:ln>
                    </wps:spPr>
                    <wps:txbx>
                      <w:txbxContent>
                        <w:p w:rsidR="00B54CDB" w:rsidRDefault="00B54CDB" w:rsidP="00B54CDB">
                          <w:pPr>
                            <w:pStyle w:val="Zpat"/>
                            <w:jc w:val="center"/>
                          </w:pPr>
                          <w:r>
                            <w:rPr>
                              <w:rFonts w:ascii="ArialMT" w:hAnsi="ArialMT" w:cs="ArialMT"/>
                              <w:color w:val="4C4C4B"/>
                              <w:sz w:val="14"/>
                              <w:szCs w:val="14"/>
                            </w:rPr>
                            <w:t>www.kviff.com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0;margin-top:776.8pt;width:566.95pt;height:28.35pt;z-index:251661312;visibility:visible;mso-wrap-style:square;mso-width-percent:0;mso-height-percent:0;mso-wrap-distance-left:0;mso-wrap-distance-top:0;mso-wrap-distance-right:0;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" stroked="f">
              <v:textbox>
                <w:txbxContent>
                  <w:p w:rsidR="00B54CDB" w:rsidRDefault="00B54CDB" w:rsidP="00B54CDB">
                    <w:pPr>
                      <w:pStyle w:val="Zpat"/>
                      <w:jc w:val="center"/>
                    </w:pPr>
                    <w:r>
                      <w:rPr>
                        <w:rFonts w:ascii="ArialMT" w:hAnsi="ArialMT" w:cs="ArialMT"/>
                        <w:color w:val="4C4C4B"/>
                        <w:sz w:val="14"/>
                        <w:szCs w:val="14"/>
                      </w:rPr>
                      <w:t>www.kviff.com</w:t>
                    </w:r>
                  </w:p>
                </w:txbxContent>
              </v:textbox>
              <w10:wrap type="squar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F70" w:rsidRDefault="005D5F70">
    <w:pPr>
      <w:pStyle w:val="Zpat"/>
    </w:pPr>
    <w:r>
      <w:rPr>
        <w:noProof/>
        <w:lang w:eastAsia="cs-CZ"/>
      </w:rPr>
      <mc:AlternateContent>
        <mc:Choice Requires="wps">
          <w:drawing>
            <wp:anchor distT="0" distB="0" distL="0" distR="0" simplePos="0" relativeHeight="251659264" behindDoc="0" locked="0" layoutInCell="1" allowOverlap="1" wp14:anchorId="45A5FDB5" wp14:editId="0C02F4BB">
              <wp:simplePos x="0" y="0"/>
              <wp:positionH relativeFrom="column">
                <wp:align>center</wp:align>
              </wp:positionH>
              <wp:positionV relativeFrom="page">
                <wp:posOffset>9865360</wp:posOffset>
              </wp:positionV>
              <wp:extent cx="7200900" cy="409575"/>
              <wp:effectExtent l="0" t="0" r="0" b="0"/>
              <wp:wrapSquare wrapText="bothSides"/>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409575"/>
                      </a:xfrm>
                      <a:prstGeom prst="rect">
                        <a:avLst/>
                      </a:prstGeom>
                      <a:solidFill>
                        <a:srgbClr val="FFFFFF"/>
                      </a:solidFill>
                      <a:ln w="9525">
                        <a:noFill/>
                        <a:miter lim="800000"/>
                        <a:headEnd/>
                        <a:tailEnd/>
                      </a:ln>
                    </wps:spPr>
                    <wps:txbx>
                      <w:txbxContent>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Film Servis Festival Karlovy Vary, Panská 1, 110 00 Praha 1, Czech Republic</w:t>
                          </w:r>
                        </w:p>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Tel. +420 221 411 011, 221 411 022</w:t>
                          </w:r>
                        </w:p>
                        <w:p w:rsidR="005D5F70" w:rsidRDefault="005D5F70" w:rsidP="005D5F70">
                          <w:pPr>
                            <w:pStyle w:val="Zpat"/>
                            <w:jc w:val="center"/>
                          </w:pPr>
                          <w:r>
                            <w:rPr>
                              <w:rFonts w:ascii="ArialMT" w:hAnsi="ArialMT" w:cs="ArialMT"/>
                              <w:color w:val="4C4C4B"/>
                              <w:sz w:val="14"/>
                              <w:szCs w:val="14"/>
                            </w:rPr>
                            <w:t>www.kviff.com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776.8pt;width:567pt;height:32.25pt;z-index:251659264;visibility:visible;mso-wrap-style:square;mso-width-percent:0;mso-height-percent:0;mso-wrap-distance-left:0;mso-wrap-distance-top:0;mso-wrap-distance-right:0;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" stroked="f">
              <v:textbox style="mso-fit-shape-to-text:t">
                <w:txbxContent>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Film Servis Festival Karlovy Vary, Panská 1, 110 00 Praha 1, Czech Republic</w:t>
                    </w:r>
                  </w:p>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Tel. +420 221 411 011, 221 411 022</w:t>
                    </w:r>
                  </w:p>
                  <w:p w:rsidR="005D5F70" w:rsidRDefault="005D5F70" w:rsidP="005D5F70">
                    <w:pPr>
                      <w:pStyle w:val="Zpat"/>
                      <w:jc w:val="center"/>
                    </w:pPr>
                    <w:r>
                      <w:rPr>
                        <w:rFonts w:ascii="ArialMT" w:hAnsi="ArialMT" w:cs="ArialMT"/>
                        <w:color w:val="4C4C4B"/>
                        <w:sz w:val="14"/>
                        <w:szCs w:val="14"/>
                      </w:rPr>
                      <w:t>www.kviff.com</w:t>
                    </w:r>
                  </w:p>
                </w:txbxContent>
              </v:textbox>
              <w10:wrap type="squar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17C" w:rsidRDefault="0033017C" w:rsidP="003A1C2B">
      <w:pPr>
        <w:spacing w:after="0" w:line="240" w:lineRule="auto"/>
      </w:pPr>
      <w:r>
        <w:separator/>
      </w:r>
    </w:p>
  </w:footnote>
  <w:footnote w:type="continuationSeparator" w:id="0">
    <w:p w:rsidR="0033017C" w:rsidRDefault="0033017C" w:rsidP="003A1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F70" w:rsidRDefault="003A1C2B" w:rsidP="005D5F70">
    <w:pPr>
      <w:pStyle w:val="Zhlav"/>
      <w:jc w:val="center"/>
      <w:rPr>
        <w:rFonts w:cs="Arial"/>
      </w:rPr>
    </w:pPr>
    <w:r>
      <w:rPr>
        <w:noProof/>
        <w:lang w:eastAsia="cs-CZ"/>
      </w:rPr>
      <w:drawing>
        <wp:inline distT="0" distB="0" distL="0" distR="0" wp14:anchorId="1B2ECF96" wp14:editId="6DDE5B45">
          <wp:extent cx="2962662" cy="1133858"/>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KVIF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2662" cy="1133858"/>
                  </a:xfrm>
                  <a:prstGeom prst="rect">
                    <a:avLst/>
                  </a:prstGeom>
                </pic:spPr>
              </pic:pic>
            </a:graphicData>
          </a:graphic>
        </wp:inline>
      </w:drawing>
    </w:r>
  </w:p>
  <w:p w:rsidR="005D5F70" w:rsidRDefault="005D5F70" w:rsidP="005D5F70">
    <w:pPr>
      <w:pStyle w:val="Zhlav"/>
      <w:jc w:val="center"/>
      <w:rPr>
        <w:rFonts w:cs="Arial"/>
        <w:szCs w:val="20"/>
      </w:rPr>
    </w:pPr>
  </w:p>
  <w:p w:rsidR="005D5F70" w:rsidRDefault="005D5F70" w:rsidP="005D5F70">
    <w:pPr>
      <w:pStyle w:val="Zhlav"/>
      <w:jc w:val="center"/>
      <w:rPr>
        <w:rFonts w:cs="Arial"/>
        <w:szCs w:val="20"/>
      </w:rPr>
    </w:pPr>
  </w:p>
  <w:p w:rsidR="005D5F70" w:rsidRPr="005D5F70" w:rsidRDefault="005D5F70" w:rsidP="005D5F70">
    <w:pPr>
      <w:pStyle w:val="Zhlav"/>
      <w:jc w:val="center"/>
      <w:rPr>
        <w:rFonts w:cs="Arial"/>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C2B" w:rsidRDefault="003A1C2B" w:rsidP="00A8376E">
    <w:pPr>
      <w:pStyle w:val="Zhlav"/>
      <w:jc w:val="center"/>
    </w:pPr>
    <w:r>
      <w:rPr>
        <w:noProof/>
        <w:lang w:eastAsia="cs-CZ"/>
      </w:rPr>
      <w:drawing>
        <wp:inline distT="0" distB="0" distL="0" distR="0" wp14:anchorId="49071109" wp14:editId="2F255120">
          <wp:extent cx="2962662" cy="1133858"/>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KVIF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2662" cy="1133858"/>
                  </a:xfrm>
                  <a:prstGeom prst="rect">
                    <a:avLst/>
                  </a:prstGeom>
                </pic:spPr>
              </pic:pic>
            </a:graphicData>
          </a:graphic>
        </wp:inline>
      </w:drawing>
    </w:r>
  </w:p>
  <w:p w:rsidR="005D5F70" w:rsidRDefault="005D5F70" w:rsidP="00A8376E">
    <w:pPr>
      <w:pStyle w:val="Zhlav"/>
      <w:jc w:val="center"/>
      <w:rPr>
        <w:rFonts w:cs="Arial"/>
        <w:szCs w:val="20"/>
      </w:rPr>
    </w:pPr>
  </w:p>
  <w:p w:rsidR="005D5F70" w:rsidRDefault="005D5F70" w:rsidP="00A8376E">
    <w:pPr>
      <w:pStyle w:val="Zhlav"/>
      <w:jc w:val="center"/>
      <w:rPr>
        <w:rFonts w:cs="Arial"/>
        <w:szCs w:val="20"/>
      </w:rPr>
    </w:pPr>
  </w:p>
  <w:p w:rsidR="005D5F70" w:rsidRPr="005D5F70" w:rsidRDefault="005D5F70" w:rsidP="00A8376E">
    <w:pPr>
      <w:pStyle w:val="Zhlav"/>
      <w:jc w:val="center"/>
      <w:rPr>
        <w:rFonts w:cs="Arial"/>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605A"/>
    <w:multiLevelType w:val="hybridMultilevel"/>
    <w:tmpl w:val="20328740"/>
    <w:lvl w:ilvl="0" w:tplc="95FA147C">
      <w:start w:val="43"/>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08"/>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1CE"/>
    <w:rsid w:val="00016D0D"/>
    <w:rsid w:val="00031F60"/>
    <w:rsid w:val="000340E1"/>
    <w:rsid w:val="000515F9"/>
    <w:rsid w:val="00051C41"/>
    <w:rsid w:val="00055924"/>
    <w:rsid w:val="00073CF1"/>
    <w:rsid w:val="00096AB2"/>
    <w:rsid w:val="000A0CDD"/>
    <w:rsid w:val="000A3B15"/>
    <w:rsid w:val="000B0448"/>
    <w:rsid w:val="000D42C4"/>
    <w:rsid w:val="000E04E1"/>
    <w:rsid w:val="000E3DE2"/>
    <w:rsid w:val="000F7370"/>
    <w:rsid w:val="000F7757"/>
    <w:rsid w:val="00152147"/>
    <w:rsid w:val="00154A1A"/>
    <w:rsid w:val="0015706A"/>
    <w:rsid w:val="00170BE7"/>
    <w:rsid w:val="001772AF"/>
    <w:rsid w:val="0018088A"/>
    <w:rsid w:val="00182567"/>
    <w:rsid w:val="00196D93"/>
    <w:rsid w:val="001A31C7"/>
    <w:rsid w:val="001B4C10"/>
    <w:rsid w:val="001C68EA"/>
    <w:rsid w:val="001D2770"/>
    <w:rsid w:val="001D7A3E"/>
    <w:rsid w:val="001E289F"/>
    <w:rsid w:val="002129FA"/>
    <w:rsid w:val="00221044"/>
    <w:rsid w:val="0022552E"/>
    <w:rsid w:val="0023572F"/>
    <w:rsid w:val="00280BD4"/>
    <w:rsid w:val="002970B3"/>
    <w:rsid w:val="002A207E"/>
    <w:rsid w:val="002E2C2F"/>
    <w:rsid w:val="00301E5B"/>
    <w:rsid w:val="0033017C"/>
    <w:rsid w:val="0033307C"/>
    <w:rsid w:val="003426D2"/>
    <w:rsid w:val="0034704F"/>
    <w:rsid w:val="003739A3"/>
    <w:rsid w:val="00384E8C"/>
    <w:rsid w:val="003A1C2B"/>
    <w:rsid w:val="003A2677"/>
    <w:rsid w:val="003B0E5A"/>
    <w:rsid w:val="003B1C9A"/>
    <w:rsid w:val="003D3F8B"/>
    <w:rsid w:val="003D50F2"/>
    <w:rsid w:val="003E201D"/>
    <w:rsid w:val="003E6FE0"/>
    <w:rsid w:val="00411544"/>
    <w:rsid w:val="004153A9"/>
    <w:rsid w:val="00424119"/>
    <w:rsid w:val="00425D4F"/>
    <w:rsid w:val="00442C71"/>
    <w:rsid w:val="00443159"/>
    <w:rsid w:val="004505BB"/>
    <w:rsid w:val="004541A8"/>
    <w:rsid w:val="0046386F"/>
    <w:rsid w:val="00466F79"/>
    <w:rsid w:val="00474684"/>
    <w:rsid w:val="004B3B15"/>
    <w:rsid w:val="004B6779"/>
    <w:rsid w:val="0050794E"/>
    <w:rsid w:val="005234E4"/>
    <w:rsid w:val="00575E57"/>
    <w:rsid w:val="005A37C4"/>
    <w:rsid w:val="005B29EB"/>
    <w:rsid w:val="005C66FE"/>
    <w:rsid w:val="005D111D"/>
    <w:rsid w:val="005D5F70"/>
    <w:rsid w:val="005E0721"/>
    <w:rsid w:val="005E3963"/>
    <w:rsid w:val="005E713C"/>
    <w:rsid w:val="005F5BD0"/>
    <w:rsid w:val="0060352D"/>
    <w:rsid w:val="0061420B"/>
    <w:rsid w:val="00626CCD"/>
    <w:rsid w:val="00642928"/>
    <w:rsid w:val="0065254F"/>
    <w:rsid w:val="00661572"/>
    <w:rsid w:val="00663AE6"/>
    <w:rsid w:val="00672BCF"/>
    <w:rsid w:val="0068052D"/>
    <w:rsid w:val="00680F0F"/>
    <w:rsid w:val="006A144D"/>
    <w:rsid w:val="006C3E75"/>
    <w:rsid w:val="006D42D7"/>
    <w:rsid w:val="006E1CA6"/>
    <w:rsid w:val="006E6D86"/>
    <w:rsid w:val="006F2619"/>
    <w:rsid w:val="006F2850"/>
    <w:rsid w:val="006F3EBE"/>
    <w:rsid w:val="00721A96"/>
    <w:rsid w:val="00723C61"/>
    <w:rsid w:val="0073376C"/>
    <w:rsid w:val="0075729A"/>
    <w:rsid w:val="00757668"/>
    <w:rsid w:val="0076628B"/>
    <w:rsid w:val="00773FC2"/>
    <w:rsid w:val="00783952"/>
    <w:rsid w:val="007A21F4"/>
    <w:rsid w:val="007C3963"/>
    <w:rsid w:val="007C4145"/>
    <w:rsid w:val="007F748B"/>
    <w:rsid w:val="00820F9C"/>
    <w:rsid w:val="0087565C"/>
    <w:rsid w:val="008759C5"/>
    <w:rsid w:val="00890BFC"/>
    <w:rsid w:val="00897927"/>
    <w:rsid w:val="008B198B"/>
    <w:rsid w:val="008C0186"/>
    <w:rsid w:val="008E055D"/>
    <w:rsid w:val="008E5CB8"/>
    <w:rsid w:val="008E72BD"/>
    <w:rsid w:val="00902DFD"/>
    <w:rsid w:val="009074B8"/>
    <w:rsid w:val="009140A2"/>
    <w:rsid w:val="00920529"/>
    <w:rsid w:val="00927125"/>
    <w:rsid w:val="00930D39"/>
    <w:rsid w:val="00931F00"/>
    <w:rsid w:val="00937412"/>
    <w:rsid w:val="00941D54"/>
    <w:rsid w:val="00944113"/>
    <w:rsid w:val="00957175"/>
    <w:rsid w:val="00960BFF"/>
    <w:rsid w:val="00966F0E"/>
    <w:rsid w:val="00974282"/>
    <w:rsid w:val="00976D3B"/>
    <w:rsid w:val="00995075"/>
    <w:rsid w:val="00997764"/>
    <w:rsid w:val="009B20A6"/>
    <w:rsid w:val="009C0B1F"/>
    <w:rsid w:val="009E0BC1"/>
    <w:rsid w:val="009E36A9"/>
    <w:rsid w:val="009E39A7"/>
    <w:rsid w:val="00A000B0"/>
    <w:rsid w:val="00A148AC"/>
    <w:rsid w:val="00A2697E"/>
    <w:rsid w:val="00A37151"/>
    <w:rsid w:val="00A378DB"/>
    <w:rsid w:val="00A465FF"/>
    <w:rsid w:val="00A47832"/>
    <w:rsid w:val="00A501E3"/>
    <w:rsid w:val="00A705CD"/>
    <w:rsid w:val="00A72819"/>
    <w:rsid w:val="00A75FD1"/>
    <w:rsid w:val="00A8376E"/>
    <w:rsid w:val="00AA2385"/>
    <w:rsid w:val="00AA3B8F"/>
    <w:rsid w:val="00AB76AA"/>
    <w:rsid w:val="00AC0B3A"/>
    <w:rsid w:val="00AC7F2A"/>
    <w:rsid w:val="00AE737D"/>
    <w:rsid w:val="00AF1BD7"/>
    <w:rsid w:val="00B3144E"/>
    <w:rsid w:val="00B47A1B"/>
    <w:rsid w:val="00B516ED"/>
    <w:rsid w:val="00B54CDB"/>
    <w:rsid w:val="00B70E07"/>
    <w:rsid w:val="00B76C89"/>
    <w:rsid w:val="00B8752E"/>
    <w:rsid w:val="00B932EC"/>
    <w:rsid w:val="00B9697A"/>
    <w:rsid w:val="00BA1564"/>
    <w:rsid w:val="00BB002A"/>
    <w:rsid w:val="00BB156A"/>
    <w:rsid w:val="00BC5FF4"/>
    <w:rsid w:val="00BF7143"/>
    <w:rsid w:val="00C219D1"/>
    <w:rsid w:val="00C42B22"/>
    <w:rsid w:val="00C46DFB"/>
    <w:rsid w:val="00C66F32"/>
    <w:rsid w:val="00C74A5E"/>
    <w:rsid w:val="00C77983"/>
    <w:rsid w:val="00C8122C"/>
    <w:rsid w:val="00C86E35"/>
    <w:rsid w:val="00CE7DA3"/>
    <w:rsid w:val="00D05425"/>
    <w:rsid w:val="00D0695A"/>
    <w:rsid w:val="00D3563F"/>
    <w:rsid w:val="00D4029D"/>
    <w:rsid w:val="00D41381"/>
    <w:rsid w:val="00D47086"/>
    <w:rsid w:val="00D64E49"/>
    <w:rsid w:val="00D72644"/>
    <w:rsid w:val="00D73F60"/>
    <w:rsid w:val="00D83986"/>
    <w:rsid w:val="00DA3004"/>
    <w:rsid w:val="00DA441D"/>
    <w:rsid w:val="00DA6400"/>
    <w:rsid w:val="00DB46EA"/>
    <w:rsid w:val="00DB5AE4"/>
    <w:rsid w:val="00DD0999"/>
    <w:rsid w:val="00DE20FC"/>
    <w:rsid w:val="00DE750B"/>
    <w:rsid w:val="00E32B7A"/>
    <w:rsid w:val="00E43F77"/>
    <w:rsid w:val="00E46CBE"/>
    <w:rsid w:val="00E71727"/>
    <w:rsid w:val="00E84774"/>
    <w:rsid w:val="00E85C94"/>
    <w:rsid w:val="00E93CC4"/>
    <w:rsid w:val="00EA5698"/>
    <w:rsid w:val="00EB0080"/>
    <w:rsid w:val="00EB0EF3"/>
    <w:rsid w:val="00EC1141"/>
    <w:rsid w:val="00EE0B89"/>
    <w:rsid w:val="00EF1338"/>
    <w:rsid w:val="00EF51CE"/>
    <w:rsid w:val="00F00A75"/>
    <w:rsid w:val="00F268F2"/>
    <w:rsid w:val="00F515CB"/>
    <w:rsid w:val="00F90E21"/>
    <w:rsid w:val="00F93D5B"/>
    <w:rsid w:val="00F9767D"/>
    <w:rsid w:val="00FA453C"/>
    <w:rsid w:val="00FB13FD"/>
    <w:rsid w:val="00FB5652"/>
    <w:rsid w:val="00FB59CF"/>
    <w:rsid w:val="00FD6337"/>
    <w:rsid w:val="00FF1B1B"/>
    <w:rsid w:val="00FF5F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F70"/>
    <w:rPr>
      <w:rFonts w:ascii="Arial" w:hAnsi="Arial"/>
      <w:sz w:val="20"/>
    </w:rPr>
  </w:style>
  <w:style w:type="paragraph" w:styleId="Nadpis1">
    <w:name w:val="heading 1"/>
    <w:basedOn w:val="Normln"/>
    <w:next w:val="Normln"/>
    <w:link w:val="Nadpis1Char"/>
    <w:uiPriority w:val="9"/>
    <w:qFormat/>
    <w:rsid w:val="00154A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976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Standard"/>
    <w:next w:val="Textbody"/>
    <w:link w:val="Nadpis3Char"/>
    <w:rsid w:val="00EA5698"/>
    <w:pPr>
      <w:keepNext/>
      <w:jc w:val="both"/>
      <w:outlineLvl w:val="2"/>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A1C2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1C2B"/>
  </w:style>
  <w:style w:type="paragraph" w:styleId="Zpat">
    <w:name w:val="footer"/>
    <w:basedOn w:val="Normln"/>
    <w:link w:val="ZpatChar"/>
    <w:uiPriority w:val="99"/>
    <w:unhideWhenUsed/>
    <w:rsid w:val="003A1C2B"/>
    <w:pPr>
      <w:tabs>
        <w:tab w:val="center" w:pos="4536"/>
        <w:tab w:val="right" w:pos="9072"/>
      </w:tabs>
      <w:spacing w:after="0" w:line="240" w:lineRule="auto"/>
    </w:pPr>
  </w:style>
  <w:style w:type="character" w:customStyle="1" w:styleId="ZpatChar">
    <w:name w:val="Zápatí Char"/>
    <w:basedOn w:val="Standardnpsmoodstavce"/>
    <w:link w:val="Zpat"/>
    <w:uiPriority w:val="99"/>
    <w:rsid w:val="003A1C2B"/>
  </w:style>
  <w:style w:type="paragraph" w:styleId="Textbubliny">
    <w:name w:val="Balloon Text"/>
    <w:basedOn w:val="Normln"/>
    <w:link w:val="TextbublinyChar"/>
    <w:uiPriority w:val="99"/>
    <w:semiHidden/>
    <w:unhideWhenUsed/>
    <w:rsid w:val="003A1C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1C2B"/>
    <w:rPr>
      <w:rFonts w:ascii="Tahoma" w:hAnsi="Tahoma" w:cs="Tahoma"/>
      <w:sz w:val="16"/>
      <w:szCs w:val="16"/>
    </w:rPr>
  </w:style>
  <w:style w:type="character" w:customStyle="1" w:styleId="Nadpis3Char">
    <w:name w:val="Nadpis 3 Char"/>
    <w:basedOn w:val="Standardnpsmoodstavce"/>
    <w:link w:val="Nadpis3"/>
    <w:rsid w:val="00EA5698"/>
    <w:rPr>
      <w:rFonts w:ascii="Times New Roman" w:eastAsia="Times New Roman" w:hAnsi="Times New Roman" w:cs="Times New Roman"/>
      <w:kern w:val="3"/>
      <w:sz w:val="24"/>
      <w:szCs w:val="20"/>
    </w:rPr>
  </w:style>
  <w:style w:type="paragraph" w:customStyle="1" w:styleId="Standard">
    <w:name w:val="Standard"/>
    <w:rsid w:val="00EA5698"/>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paragraph" w:customStyle="1" w:styleId="Textbody">
    <w:name w:val="Text body"/>
    <w:basedOn w:val="Standard"/>
    <w:rsid w:val="00EA5698"/>
    <w:pPr>
      <w:jc w:val="both"/>
    </w:pPr>
    <w:rPr>
      <w:szCs w:val="24"/>
    </w:rPr>
  </w:style>
  <w:style w:type="paragraph" w:styleId="Zkladntext3">
    <w:name w:val="Body Text 3"/>
    <w:basedOn w:val="Standard"/>
    <w:link w:val="Zkladntext3Char"/>
    <w:rsid w:val="00EA5698"/>
    <w:pPr>
      <w:jc w:val="both"/>
    </w:pPr>
    <w:rPr>
      <w:lang w:eastAsia="en-US"/>
    </w:rPr>
  </w:style>
  <w:style w:type="character" w:customStyle="1" w:styleId="Zkladntext3Char">
    <w:name w:val="Základní text 3 Char"/>
    <w:basedOn w:val="Standardnpsmoodstavce"/>
    <w:link w:val="Zkladntext3"/>
    <w:rsid w:val="00EA5698"/>
    <w:rPr>
      <w:rFonts w:ascii="Times New Roman" w:eastAsia="Times New Roman" w:hAnsi="Times New Roman" w:cs="Times New Roman"/>
      <w:kern w:val="3"/>
      <w:sz w:val="24"/>
      <w:szCs w:val="20"/>
    </w:rPr>
  </w:style>
  <w:style w:type="character" w:styleId="Hypertextovodkaz">
    <w:name w:val="Hyperlink"/>
    <w:unhideWhenUsed/>
    <w:rsid w:val="00EA5698"/>
    <w:rPr>
      <w:color w:val="0000FF"/>
      <w:u w:val="single"/>
    </w:rPr>
  </w:style>
  <w:style w:type="character" w:customStyle="1" w:styleId="Nadpis1Char">
    <w:name w:val="Nadpis 1 Char"/>
    <w:basedOn w:val="Standardnpsmoodstavce"/>
    <w:link w:val="Nadpis1"/>
    <w:uiPriority w:val="9"/>
    <w:rsid w:val="00154A1A"/>
    <w:rPr>
      <w:rFonts w:asciiTheme="majorHAnsi" w:eastAsiaTheme="majorEastAsia" w:hAnsiTheme="majorHAnsi" w:cstheme="majorBidi"/>
      <w:b/>
      <w:bCs/>
      <w:color w:val="365F91" w:themeColor="accent1" w:themeShade="BF"/>
      <w:sz w:val="28"/>
      <w:szCs w:val="28"/>
    </w:rPr>
  </w:style>
  <w:style w:type="paragraph" w:styleId="Prosttext">
    <w:name w:val="Plain Text"/>
    <w:basedOn w:val="Normln"/>
    <w:link w:val="ProsttextChar"/>
    <w:uiPriority w:val="99"/>
    <w:unhideWhenUsed/>
    <w:rsid w:val="00154A1A"/>
    <w:pPr>
      <w:spacing w:after="0" w:line="240" w:lineRule="auto"/>
    </w:pPr>
    <w:rPr>
      <w:rFonts w:ascii="Calibri" w:eastAsia="Calibri" w:hAnsi="Calibri" w:cs="Times New Roman"/>
      <w:sz w:val="22"/>
      <w:szCs w:val="21"/>
    </w:rPr>
  </w:style>
  <w:style w:type="character" w:customStyle="1" w:styleId="ProsttextChar">
    <w:name w:val="Prostý text Char"/>
    <w:basedOn w:val="Standardnpsmoodstavce"/>
    <w:link w:val="Prosttext"/>
    <w:uiPriority w:val="99"/>
    <w:rsid w:val="00154A1A"/>
    <w:rPr>
      <w:rFonts w:ascii="Calibri" w:eastAsia="Calibri" w:hAnsi="Calibri" w:cs="Times New Roman"/>
      <w:szCs w:val="21"/>
    </w:rPr>
  </w:style>
  <w:style w:type="character" w:styleId="Siln">
    <w:name w:val="Strong"/>
    <w:basedOn w:val="Standardnpsmoodstavce"/>
    <w:uiPriority w:val="22"/>
    <w:qFormat/>
    <w:rsid w:val="001772AF"/>
    <w:rPr>
      <w:b/>
      <w:bCs/>
    </w:rPr>
  </w:style>
  <w:style w:type="character" w:customStyle="1" w:styleId="Nadpis2Char">
    <w:name w:val="Nadpis 2 Char"/>
    <w:basedOn w:val="Standardnpsmoodstavce"/>
    <w:link w:val="Nadpis2"/>
    <w:uiPriority w:val="9"/>
    <w:rsid w:val="00F9767D"/>
    <w:rPr>
      <w:rFonts w:asciiTheme="majorHAnsi" w:eastAsiaTheme="majorEastAsia" w:hAnsiTheme="majorHAnsi" w:cstheme="majorBidi"/>
      <w:b/>
      <w:bCs/>
      <w:color w:val="4F81BD" w:themeColor="accent1"/>
      <w:sz w:val="26"/>
      <w:szCs w:val="26"/>
    </w:rPr>
  </w:style>
  <w:style w:type="paragraph" w:customStyle="1" w:styleId="infoline">
    <w:name w:val="infoline"/>
    <w:basedOn w:val="Normln"/>
    <w:rsid w:val="009374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9374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37412"/>
    <w:rPr>
      <w:i/>
      <w:iCs/>
    </w:rPr>
  </w:style>
  <w:style w:type="paragraph" w:customStyle="1" w:styleId="s18">
    <w:name w:val="s18"/>
    <w:basedOn w:val="Normln"/>
    <w:rsid w:val="001D7A3E"/>
    <w:pPr>
      <w:spacing w:before="100" w:beforeAutospacing="1" w:after="100" w:afterAutospacing="1" w:line="240" w:lineRule="auto"/>
    </w:pPr>
    <w:rPr>
      <w:rFonts w:ascii="Times New Roman" w:hAnsi="Times New Roman" w:cs="Times New Roman"/>
      <w:sz w:val="24"/>
      <w:szCs w:val="24"/>
      <w:lang w:eastAsia="cs-CZ"/>
    </w:rPr>
  </w:style>
  <w:style w:type="character" w:customStyle="1" w:styleId="bumpedfont15">
    <w:name w:val="bumpedfont15"/>
    <w:basedOn w:val="Standardnpsmoodstavce"/>
    <w:rsid w:val="001D7A3E"/>
  </w:style>
  <w:style w:type="paragraph" w:styleId="Bezmezer">
    <w:name w:val="No Spacing"/>
    <w:uiPriority w:val="1"/>
    <w:qFormat/>
    <w:rsid w:val="00D47086"/>
    <w:pPr>
      <w:spacing w:after="0" w:line="240" w:lineRule="auto"/>
    </w:pPr>
  </w:style>
  <w:style w:type="character" w:customStyle="1" w:styleId="apple-converted-space">
    <w:name w:val="apple-converted-space"/>
    <w:basedOn w:val="Standardnpsmoodstavce"/>
    <w:rsid w:val="00D47086"/>
  </w:style>
  <w:style w:type="character" w:styleId="Odkaznakoment">
    <w:name w:val="annotation reference"/>
    <w:basedOn w:val="Standardnpsmoodstavce"/>
    <w:uiPriority w:val="99"/>
    <w:semiHidden/>
    <w:unhideWhenUsed/>
    <w:rsid w:val="00897927"/>
    <w:rPr>
      <w:sz w:val="16"/>
      <w:szCs w:val="16"/>
    </w:rPr>
  </w:style>
  <w:style w:type="paragraph" w:styleId="Textkomente">
    <w:name w:val="annotation text"/>
    <w:basedOn w:val="Normln"/>
    <w:link w:val="TextkomenteChar"/>
    <w:uiPriority w:val="99"/>
    <w:semiHidden/>
    <w:unhideWhenUsed/>
    <w:rsid w:val="00897927"/>
    <w:pPr>
      <w:spacing w:line="240" w:lineRule="auto"/>
    </w:pPr>
    <w:rPr>
      <w:szCs w:val="20"/>
    </w:rPr>
  </w:style>
  <w:style w:type="character" w:customStyle="1" w:styleId="TextkomenteChar">
    <w:name w:val="Text komentáře Char"/>
    <w:basedOn w:val="Standardnpsmoodstavce"/>
    <w:link w:val="Textkomente"/>
    <w:uiPriority w:val="99"/>
    <w:semiHidden/>
    <w:rsid w:val="00897927"/>
    <w:rPr>
      <w:rFonts w:ascii="Arial" w:hAnsi="Arial"/>
      <w:sz w:val="20"/>
      <w:szCs w:val="20"/>
    </w:rPr>
  </w:style>
  <w:style w:type="paragraph" w:styleId="Pedmtkomente">
    <w:name w:val="annotation subject"/>
    <w:basedOn w:val="Textkomente"/>
    <w:next w:val="Textkomente"/>
    <w:link w:val="PedmtkomenteChar"/>
    <w:uiPriority w:val="99"/>
    <w:semiHidden/>
    <w:unhideWhenUsed/>
    <w:rsid w:val="00897927"/>
    <w:rPr>
      <w:b/>
      <w:bCs/>
    </w:rPr>
  </w:style>
  <w:style w:type="character" w:customStyle="1" w:styleId="PedmtkomenteChar">
    <w:name w:val="Předmět komentáře Char"/>
    <w:basedOn w:val="TextkomenteChar"/>
    <w:link w:val="Pedmtkomente"/>
    <w:uiPriority w:val="99"/>
    <w:semiHidden/>
    <w:rsid w:val="00897927"/>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F70"/>
    <w:rPr>
      <w:rFonts w:ascii="Arial" w:hAnsi="Arial"/>
      <w:sz w:val="20"/>
    </w:rPr>
  </w:style>
  <w:style w:type="paragraph" w:styleId="Nadpis1">
    <w:name w:val="heading 1"/>
    <w:basedOn w:val="Normln"/>
    <w:next w:val="Normln"/>
    <w:link w:val="Nadpis1Char"/>
    <w:uiPriority w:val="9"/>
    <w:qFormat/>
    <w:rsid w:val="00154A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976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Standard"/>
    <w:next w:val="Textbody"/>
    <w:link w:val="Nadpis3Char"/>
    <w:rsid w:val="00EA5698"/>
    <w:pPr>
      <w:keepNext/>
      <w:jc w:val="both"/>
      <w:outlineLvl w:val="2"/>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A1C2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1C2B"/>
  </w:style>
  <w:style w:type="paragraph" w:styleId="Zpat">
    <w:name w:val="footer"/>
    <w:basedOn w:val="Normln"/>
    <w:link w:val="ZpatChar"/>
    <w:uiPriority w:val="99"/>
    <w:unhideWhenUsed/>
    <w:rsid w:val="003A1C2B"/>
    <w:pPr>
      <w:tabs>
        <w:tab w:val="center" w:pos="4536"/>
        <w:tab w:val="right" w:pos="9072"/>
      </w:tabs>
      <w:spacing w:after="0" w:line="240" w:lineRule="auto"/>
    </w:pPr>
  </w:style>
  <w:style w:type="character" w:customStyle="1" w:styleId="ZpatChar">
    <w:name w:val="Zápatí Char"/>
    <w:basedOn w:val="Standardnpsmoodstavce"/>
    <w:link w:val="Zpat"/>
    <w:uiPriority w:val="99"/>
    <w:rsid w:val="003A1C2B"/>
  </w:style>
  <w:style w:type="paragraph" w:styleId="Textbubliny">
    <w:name w:val="Balloon Text"/>
    <w:basedOn w:val="Normln"/>
    <w:link w:val="TextbublinyChar"/>
    <w:uiPriority w:val="99"/>
    <w:semiHidden/>
    <w:unhideWhenUsed/>
    <w:rsid w:val="003A1C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1C2B"/>
    <w:rPr>
      <w:rFonts w:ascii="Tahoma" w:hAnsi="Tahoma" w:cs="Tahoma"/>
      <w:sz w:val="16"/>
      <w:szCs w:val="16"/>
    </w:rPr>
  </w:style>
  <w:style w:type="character" w:customStyle="1" w:styleId="Nadpis3Char">
    <w:name w:val="Nadpis 3 Char"/>
    <w:basedOn w:val="Standardnpsmoodstavce"/>
    <w:link w:val="Nadpis3"/>
    <w:rsid w:val="00EA5698"/>
    <w:rPr>
      <w:rFonts w:ascii="Times New Roman" w:eastAsia="Times New Roman" w:hAnsi="Times New Roman" w:cs="Times New Roman"/>
      <w:kern w:val="3"/>
      <w:sz w:val="24"/>
      <w:szCs w:val="20"/>
    </w:rPr>
  </w:style>
  <w:style w:type="paragraph" w:customStyle="1" w:styleId="Standard">
    <w:name w:val="Standard"/>
    <w:rsid w:val="00EA5698"/>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paragraph" w:customStyle="1" w:styleId="Textbody">
    <w:name w:val="Text body"/>
    <w:basedOn w:val="Standard"/>
    <w:rsid w:val="00EA5698"/>
    <w:pPr>
      <w:jc w:val="both"/>
    </w:pPr>
    <w:rPr>
      <w:szCs w:val="24"/>
    </w:rPr>
  </w:style>
  <w:style w:type="paragraph" w:styleId="Zkladntext3">
    <w:name w:val="Body Text 3"/>
    <w:basedOn w:val="Standard"/>
    <w:link w:val="Zkladntext3Char"/>
    <w:rsid w:val="00EA5698"/>
    <w:pPr>
      <w:jc w:val="both"/>
    </w:pPr>
    <w:rPr>
      <w:lang w:eastAsia="en-US"/>
    </w:rPr>
  </w:style>
  <w:style w:type="character" w:customStyle="1" w:styleId="Zkladntext3Char">
    <w:name w:val="Základní text 3 Char"/>
    <w:basedOn w:val="Standardnpsmoodstavce"/>
    <w:link w:val="Zkladntext3"/>
    <w:rsid w:val="00EA5698"/>
    <w:rPr>
      <w:rFonts w:ascii="Times New Roman" w:eastAsia="Times New Roman" w:hAnsi="Times New Roman" w:cs="Times New Roman"/>
      <w:kern w:val="3"/>
      <w:sz w:val="24"/>
      <w:szCs w:val="20"/>
    </w:rPr>
  </w:style>
  <w:style w:type="character" w:styleId="Hypertextovodkaz">
    <w:name w:val="Hyperlink"/>
    <w:unhideWhenUsed/>
    <w:rsid w:val="00EA5698"/>
    <w:rPr>
      <w:color w:val="0000FF"/>
      <w:u w:val="single"/>
    </w:rPr>
  </w:style>
  <w:style w:type="character" w:customStyle="1" w:styleId="Nadpis1Char">
    <w:name w:val="Nadpis 1 Char"/>
    <w:basedOn w:val="Standardnpsmoodstavce"/>
    <w:link w:val="Nadpis1"/>
    <w:uiPriority w:val="9"/>
    <w:rsid w:val="00154A1A"/>
    <w:rPr>
      <w:rFonts w:asciiTheme="majorHAnsi" w:eastAsiaTheme="majorEastAsia" w:hAnsiTheme="majorHAnsi" w:cstheme="majorBidi"/>
      <w:b/>
      <w:bCs/>
      <w:color w:val="365F91" w:themeColor="accent1" w:themeShade="BF"/>
      <w:sz w:val="28"/>
      <w:szCs w:val="28"/>
    </w:rPr>
  </w:style>
  <w:style w:type="paragraph" w:styleId="Prosttext">
    <w:name w:val="Plain Text"/>
    <w:basedOn w:val="Normln"/>
    <w:link w:val="ProsttextChar"/>
    <w:uiPriority w:val="99"/>
    <w:unhideWhenUsed/>
    <w:rsid w:val="00154A1A"/>
    <w:pPr>
      <w:spacing w:after="0" w:line="240" w:lineRule="auto"/>
    </w:pPr>
    <w:rPr>
      <w:rFonts w:ascii="Calibri" w:eastAsia="Calibri" w:hAnsi="Calibri" w:cs="Times New Roman"/>
      <w:sz w:val="22"/>
      <w:szCs w:val="21"/>
    </w:rPr>
  </w:style>
  <w:style w:type="character" w:customStyle="1" w:styleId="ProsttextChar">
    <w:name w:val="Prostý text Char"/>
    <w:basedOn w:val="Standardnpsmoodstavce"/>
    <w:link w:val="Prosttext"/>
    <w:uiPriority w:val="99"/>
    <w:rsid w:val="00154A1A"/>
    <w:rPr>
      <w:rFonts w:ascii="Calibri" w:eastAsia="Calibri" w:hAnsi="Calibri" w:cs="Times New Roman"/>
      <w:szCs w:val="21"/>
    </w:rPr>
  </w:style>
  <w:style w:type="character" w:styleId="Siln">
    <w:name w:val="Strong"/>
    <w:basedOn w:val="Standardnpsmoodstavce"/>
    <w:uiPriority w:val="22"/>
    <w:qFormat/>
    <w:rsid w:val="001772AF"/>
    <w:rPr>
      <w:b/>
      <w:bCs/>
    </w:rPr>
  </w:style>
  <w:style w:type="character" w:customStyle="1" w:styleId="Nadpis2Char">
    <w:name w:val="Nadpis 2 Char"/>
    <w:basedOn w:val="Standardnpsmoodstavce"/>
    <w:link w:val="Nadpis2"/>
    <w:uiPriority w:val="9"/>
    <w:rsid w:val="00F9767D"/>
    <w:rPr>
      <w:rFonts w:asciiTheme="majorHAnsi" w:eastAsiaTheme="majorEastAsia" w:hAnsiTheme="majorHAnsi" w:cstheme="majorBidi"/>
      <w:b/>
      <w:bCs/>
      <w:color w:val="4F81BD" w:themeColor="accent1"/>
      <w:sz w:val="26"/>
      <w:szCs w:val="26"/>
    </w:rPr>
  </w:style>
  <w:style w:type="paragraph" w:customStyle="1" w:styleId="infoline">
    <w:name w:val="infoline"/>
    <w:basedOn w:val="Normln"/>
    <w:rsid w:val="009374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9374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37412"/>
    <w:rPr>
      <w:i/>
      <w:iCs/>
    </w:rPr>
  </w:style>
  <w:style w:type="paragraph" w:customStyle="1" w:styleId="s18">
    <w:name w:val="s18"/>
    <w:basedOn w:val="Normln"/>
    <w:rsid w:val="001D7A3E"/>
    <w:pPr>
      <w:spacing w:before="100" w:beforeAutospacing="1" w:after="100" w:afterAutospacing="1" w:line="240" w:lineRule="auto"/>
    </w:pPr>
    <w:rPr>
      <w:rFonts w:ascii="Times New Roman" w:hAnsi="Times New Roman" w:cs="Times New Roman"/>
      <w:sz w:val="24"/>
      <w:szCs w:val="24"/>
      <w:lang w:eastAsia="cs-CZ"/>
    </w:rPr>
  </w:style>
  <w:style w:type="character" w:customStyle="1" w:styleId="bumpedfont15">
    <w:name w:val="bumpedfont15"/>
    <w:basedOn w:val="Standardnpsmoodstavce"/>
    <w:rsid w:val="001D7A3E"/>
  </w:style>
  <w:style w:type="paragraph" w:styleId="Bezmezer">
    <w:name w:val="No Spacing"/>
    <w:uiPriority w:val="1"/>
    <w:qFormat/>
    <w:rsid w:val="00D47086"/>
    <w:pPr>
      <w:spacing w:after="0" w:line="240" w:lineRule="auto"/>
    </w:pPr>
  </w:style>
  <w:style w:type="character" w:customStyle="1" w:styleId="apple-converted-space">
    <w:name w:val="apple-converted-space"/>
    <w:basedOn w:val="Standardnpsmoodstavce"/>
    <w:rsid w:val="00D47086"/>
  </w:style>
  <w:style w:type="character" w:styleId="Odkaznakoment">
    <w:name w:val="annotation reference"/>
    <w:basedOn w:val="Standardnpsmoodstavce"/>
    <w:uiPriority w:val="99"/>
    <w:semiHidden/>
    <w:unhideWhenUsed/>
    <w:rsid w:val="00897927"/>
    <w:rPr>
      <w:sz w:val="16"/>
      <w:szCs w:val="16"/>
    </w:rPr>
  </w:style>
  <w:style w:type="paragraph" w:styleId="Textkomente">
    <w:name w:val="annotation text"/>
    <w:basedOn w:val="Normln"/>
    <w:link w:val="TextkomenteChar"/>
    <w:uiPriority w:val="99"/>
    <w:semiHidden/>
    <w:unhideWhenUsed/>
    <w:rsid w:val="00897927"/>
    <w:pPr>
      <w:spacing w:line="240" w:lineRule="auto"/>
    </w:pPr>
    <w:rPr>
      <w:szCs w:val="20"/>
    </w:rPr>
  </w:style>
  <w:style w:type="character" w:customStyle="1" w:styleId="TextkomenteChar">
    <w:name w:val="Text komentáře Char"/>
    <w:basedOn w:val="Standardnpsmoodstavce"/>
    <w:link w:val="Textkomente"/>
    <w:uiPriority w:val="99"/>
    <w:semiHidden/>
    <w:rsid w:val="00897927"/>
    <w:rPr>
      <w:rFonts w:ascii="Arial" w:hAnsi="Arial"/>
      <w:sz w:val="20"/>
      <w:szCs w:val="20"/>
    </w:rPr>
  </w:style>
  <w:style w:type="paragraph" w:styleId="Pedmtkomente">
    <w:name w:val="annotation subject"/>
    <w:basedOn w:val="Textkomente"/>
    <w:next w:val="Textkomente"/>
    <w:link w:val="PedmtkomenteChar"/>
    <w:uiPriority w:val="99"/>
    <w:semiHidden/>
    <w:unhideWhenUsed/>
    <w:rsid w:val="00897927"/>
    <w:rPr>
      <w:b/>
      <w:bCs/>
    </w:rPr>
  </w:style>
  <w:style w:type="character" w:customStyle="1" w:styleId="PedmtkomenteChar">
    <w:name w:val="Předmět komentáře Char"/>
    <w:basedOn w:val="TextkomenteChar"/>
    <w:link w:val="Pedmtkomente"/>
    <w:uiPriority w:val="99"/>
    <w:semiHidden/>
    <w:rsid w:val="0089792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6175">
      <w:bodyDiv w:val="1"/>
      <w:marLeft w:val="0"/>
      <w:marRight w:val="0"/>
      <w:marTop w:val="0"/>
      <w:marBottom w:val="0"/>
      <w:divBdr>
        <w:top w:val="none" w:sz="0" w:space="0" w:color="auto"/>
        <w:left w:val="none" w:sz="0" w:space="0" w:color="auto"/>
        <w:bottom w:val="none" w:sz="0" w:space="0" w:color="auto"/>
        <w:right w:val="none" w:sz="0" w:space="0" w:color="auto"/>
      </w:divBdr>
    </w:div>
    <w:div w:id="240600449">
      <w:bodyDiv w:val="1"/>
      <w:marLeft w:val="0"/>
      <w:marRight w:val="0"/>
      <w:marTop w:val="0"/>
      <w:marBottom w:val="0"/>
      <w:divBdr>
        <w:top w:val="none" w:sz="0" w:space="0" w:color="auto"/>
        <w:left w:val="none" w:sz="0" w:space="0" w:color="auto"/>
        <w:bottom w:val="none" w:sz="0" w:space="0" w:color="auto"/>
        <w:right w:val="none" w:sz="0" w:space="0" w:color="auto"/>
      </w:divBdr>
    </w:div>
    <w:div w:id="270935245">
      <w:bodyDiv w:val="1"/>
      <w:marLeft w:val="0"/>
      <w:marRight w:val="0"/>
      <w:marTop w:val="0"/>
      <w:marBottom w:val="0"/>
      <w:divBdr>
        <w:top w:val="none" w:sz="0" w:space="0" w:color="auto"/>
        <w:left w:val="none" w:sz="0" w:space="0" w:color="auto"/>
        <w:bottom w:val="none" w:sz="0" w:space="0" w:color="auto"/>
        <w:right w:val="none" w:sz="0" w:space="0" w:color="auto"/>
      </w:divBdr>
    </w:div>
    <w:div w:id="277033646">
      <w:bodyDiv w:val="1"/>
      <w:marLeft w:val="0"/>
      <w:marRight w:val="0"/>
      <w:marTop w:val="0"/>
      <w:marBottom w:val="0"/>
      <w:divBdr>
        <w:top w:val="none" w:sz="0" w:space="0" w:color="auto"/>
        <w:left w:val="none" w:sz="0" w:space="0" w:color="auto"/>
        <w:bottom w:val="none" w:sz="0" w:space="0" w:color="auto"/>
        <w:right w:val="none" w:sz="0" w:space="0" w:color="auto"/>
      </w:divBdr>
    </w:div>
    <w:div w:id="326858576">
      <w:bodyDiv w:val="1"/>
      <w:marLeft w:val="0"/>
      <w:marRight w:val="0"/>
      <w:marTop w:val="0"/>
      <w:marBottom w:val="0"/>
      <w:divBdr>
        <w:top w:val="none" w:sz="0" w:space="0" w:color="auto"/>
        <w:left w:val="none" w:sz="0" w:space="0" w:color="auto"/>
        <w:bottom w:val="none" w:sz="0" w:space="0" w:color="auto"/>
        <w:right w:val="none" w:sz="0" w:space="0" w:color="auto"/>
      </w:divBdr>
    </w:div>
    <w:div w:id="338971780">
      <w:bodyDiv w:val="1"/>
      <w:marLeft w:val="0"/>
      <w:marRight w:val="0"/>
      <w:marTop w:val="0"/>
      <w:marBottom w:val="0"/>
      <w:divBdr>
        <w:top w:val="none" w:sz="0" w:space="0" w:color="auto"/>
        <w:left w:val="none" w:sz="0" w:space="0" w:color="auto"/>
        <w:bottom w:val="none" w:sz="0" w:space="0" w:color="auto"/>
        <w:right w:val="none" w:sz="0" w:space="0" w:color="auto"/>
      </w:divBdr>
    </w:div>
    <w:div w:id="512232190">
      <w:bodyDiv w:val="1"/>
      <w:marLeft w:val="0"/>
      <w:marRight w:val="0"/>
      <w:marTop w:val="0"/>
      <w:marBottom w:val="0"/>
      <w:divBdr>
        <w:top w:val="none" w:sz="0" w:space="0" w:color="auto"/>
        <w:left w:val="none" w:sz="0" w:space="0" w:color="auto"/>
        <w:bottom w:val="none" w:sz="0" w:space="0" w:color="auto"/>
        <w:right w:val="none" w:sz="0" w:space="0" w:color="auto"/>
      </w:divBdr>
    </w:div>
    <w:div w:id="595598362">
      <w:bodyDiv w:val="1"/>
      <w:marLeft w:val="0"/>
      <w:marRight w:val="0"/>
      <w:marTop w:val="0"/>
      <w:marBottom w:val="0"/>
      <w:divBdr>
        <w:top w:val="none" w:sz="0" w:space="0" w:color="auto"/>
        <w:left w:val="none" w:sz="0" w:space="0" w:color="auto"/>
        <w:bottom w:val="none" w:sz="0" w:space="0" w:color="auto"/>
        <w:right w:val="none" w:sz="0" w:space="0" w:color="auto"/>
      </w:divBdr>
    </w:div>
    <w:div w:id="980773701">
      <w:bodyDiv w:val="1"/>
      <w:marLeft w:val="0"/>
      <w:marRight w:val="0"/>
      <w:marTop w:val="0"/>
      <w:marBottom w:val="0"/>
      <w:divBdr>
        <w:top w:val="none" w:sz="0" w:space="0" w:color="auto"/>
        <w:left w:val="none" w:sz="0" w:space="0" w:color="auto"/>
        <w:bottom w:val="none" w:sz="0" w:space="0" w:color="auto"/>
        <w:right w:val="none" w:sz="0" w:space="0" w:color="auto"/>
      </w:divBdr>
    </w:div>
    <w:div w:id="988678321">
      <w:bodyDiv w:val="1"/>
      <w:marLeft w:val="0"/>
      <w:marRight w:val="0"/>
      <w:marTop w:val="0"/>
      <w:marBottom w:val="0"/>
      <w:divBdr>
        <w:top w:val="none" w:sz="0" w:space="0" w:color="auto"/>
        <w:left w:val="none" w:sz="0" w:space="0" w:color="auto"/>
        <w:bottom w:val="none" w:sz="0" w:space="0" w:color="auto"/>
        <w:right w:val="none" w:sz="0" w:space="0" w:color="auto"/>
      </w:divBdr>
    </w:div>
    <w:div w:id="1043142516">
      <w:bodyDiv w:val="1"/>
      <w:marLeft w:val="0"/>
      <w:marRight w:val="0"/>
      <w:marTop w:val="0"/>
      <w:marBottom w:val="0"/>
      <w:divBdr>
        <w:top w:val="none" w:sz="0" w:space="0" w:color="auto"/>
        <w:left w:val="none" w:sz="0" w:space="0" w:color="auto"/>
        <w:bottom w:val="none" w:sz="0" w:space="0" w:color="auto"/>
        <w:right w:val="none" w:sz="0" w:space="0" w:color="auto"/>
      </w:divBdr>
    </w:div>
    <w:div w:id="1160197799">
      <w:bodyDiv w:val="1"/>
      <w:marLeft w:val="0"/>
      <w:marRight w:val="0"/>
      <w:marTop w:val="0"/>
      <w:marBottom w:val="0"/>
      <w:divBdr>
        <w:top w:val="none" w:sz="0" w:space="0" w:color="auto"/>
        <w:left w:val="none" w:sz="0" w:space="0" w:color="auto"/>
        <w:bottom w:val="none" w:sz="0" w:space="0" w:color="auto"/>
        <w:right w:val="none" w:sz="0" w:space="0" w:color="auto"/>
      </w:divBdr>
    </w:div>
    <w:div w:id="1454984534">
      <w:bodyDiv w:val="1"/>
      <w:marLeft w:val="0"/>
      <w:marRight w:val="0"/>
      <w:marTop w:val="0"/>
      <w:marBottom w:val="0"/>
      <w:divBdr>
        <w:top w:val="none" w:sz="0" w:space="0" w:color="auto"/>
        <w:left w:val="none" w:sz="0" w:space="0" w:color="auto"/>
        <w:bottom w:val="none" w:sz="0" w:space="0" w:color="auto"/>
        <w:right w:val="none" w:sz="0" w:space="0" w:color="auto"/>
      </w:divBdr>
    </w:div>
    <w:div w:id="1542087242">
      <w:bodyDiv w:val="1"/>
      <w:marLeft w:val="0"/>
      <w:marRight w:val="0"/>
      <w:marTop w:val="0"/>
      <w:marBottom w:val="0"/>
      <w:divBdr>
        <w:top w:val="none" w:sz="0" w:space="0" w:color="auto"/>
        <w:left w:val="none" w:sz="0" w:space="0" w:color="auto"/>
        <w:bottom w:val="none" w:sz="0" w:space="0" w:color="auto"/>
        <w:right w:val="none" w:sz="0" w:space="0" w:color="auto"/>
      </w:divBdr>
    </w:div>
    <w:div w:id="1740982974">
      <w:bodyDiv w:val="1"/>
      <w:marLeft w:val="0"/>
      <w:marRight w:val="0"/>
      <w:marTop w:val="0"/>
      <w:marBottom w:val="0"/>
      <w:divBdr>
        <w:top w:val="none" w:sz="0" w:space="0" w:color="auto"/>
        <w:left w:val="none" w:sz="0" w:space="0" w:color="auto"/>
        <w:bottom w:val="none" w:sz="0" w:space="0" w:color="auto"/>
        <w:right w:val="none" w:sz="0" w:space="0" w:color="auto"/>
      </w:divBdr>
    </w:div>
    <w:div w:id="1796174388">
      <w:bodyDiv w:val="1"/>
      <w:marLeft w:val="0"/>
      <w:marRight w:val="0"/>
      <w:marTop w:val="0"/>
      <w:marBottom w:val="0"/>
      <w:divBdr>
        <w:top w:val="none" w:sz="0" w:space="0" w:color="auto"/>
        <w:left w:val="none" w:sz="0" w:space="0" w:color="auto"/>
        <w:bottom w:val="none" w:sz="0" w:space="0" w:color="auto"/>
        <w:right w:val="none" w:sz="0" w:space="0" w:color="auto"/>
      </w:divBdr>
      <w:divsChild>
        <w:div w:id="1721978615">
          <w:marLeft w:val="0"/>
          <w:marRight w:val="0"/>
          <w:marTop w:val="0"/>
          <w:marBottom w:val="0"/>
          <w:divBdr>
            <w:top w:val="none" w:sz="0" w:space="0" w:color="auto"/>
            <w:left w:val="none" w:sz="0" w:space="0" w:color="auto"/>
            <w:bottom w:val="none" w:sz="0" w:space="0" w:color="auto"/>
            <w:right w:val="none" w:sz="0" w:space="0" w:color="auto"/>
          </w:divBdr>
        </w:div>
      </w:divsChild>
    </w:div>
    <w:div w:id="1936934397">
      <w:bodyDiv w:val="1"/>
      <w:marLeft w:val="0"/>
      <w:marRight w:val="0"/>
      <w:marTop w:val="0"/>
      <w:marBottom w:val="0"/>
      <w:divBdr>
        <w:top w:val="none" w:sz="0" w:space="0" w:color="auto"/>
        <w:left w:val="none" w:sz="0" w:space="0" w:color="auto"/>
        <w:bottom w:val="none" w:sz="0" w:space="0" w:color="auto"/>
        <w:right w:val="none" w:sz="0" w:space="0" w:color="auto"/>
      </w:divBdr>
    </w:div>
    <w:div w:id="204316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akova\AppData\Local\Microsoft\Windows\Temporary%20Internet%20Files\Content.Outlook\R0WOZJCR\hlavicka2013.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74D81-2A8F-4EC5-98C9-F2BAB25C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hlavicka2013</Template>
  <TotalTime>1087</TotalTime>
  <Pages>23</Pages>
  <Words>4226</Words>
  <Characters>24940</Characters>
  <Application>Microsoft Office Word</Application>
  <DocSecurity>0</DocSecurity>
  <Lines>207</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Janakova</dc:creator>
  <cp:keywords/>
  <dc:description/>
  <cp:lastModifiedBy>KVIFF | Khanh Nguyen</cp:lastModifiedBy>
  <cp:revision>34</cp:revision>
  <cp:lastPrinted>2016-05-30T13:40:00Z</cp:lastPrinted>
  <dcterms:created xsi:type="dcterms:W3CDTF">2014-04-27T13:26:00Z</dcterms:created>
  <dcterms:modified xsi:type="dcterms:W3CDTF">2016-06-20T09:05:00Z</dcterms:modified>
</cp:coreProperties>
</file>